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0257CB" w:rsidP="00D22456">
      <w:pPr>
        <w:rPr>
          <w:b/>
          <w:sz w:val="32"/>
          <w:szCs w:val="32"/>
          <w:lang w:val="de-DE"/>
        </w:rPr>
      </w:pPr>
      <w:r>
        <w:rPr>
          <w:b/>
          <w:sz w:val="32"/>
          <w:szCs w:val="32"/>
          <w:lang w:val="de-DE"/>
        </w:rPr>
        <w:t>Virtuelle Konferenzen und Co.</w:t>
      </w:r>
    </w:p>
    <w:p w:rsidR="00D22456" w:rsidRDefault="000257CB" w:rsidP="00D22456">
      <w:pPr>
        <w:rPr>
          <w:sz w:val="32"/>
          <w:szCs w:val="32"/>
          <w:lang w:val="de-DE"/>
        </w:rPr>
      </w:pPr>
      <w:r>
        <w:rPr>
          <w:sz w:val="32"/>
          <w:szCs w:val="32"/>
          <w:lang w:val="de-DE"/>
        </w:rPr>
        <w:t xml:space="preserve">FH St. Pölten stellt </w:t>
      </w:r>
      <w:r w:rsidR="004914CD">
        <w:rPr>
          <w:sz w:val="32"/>
          <w:szCs w:val="32"/>
          <w:lang w:val="de-DE"/>
        </w:rPr>
        <w:t>Fachtagungen und andere Veranstaltungen weitgehend auf virtuelle Formate um</w:t>
      </w:r>
    </w:p>
    <w:p w:rsidR="00D22456" w:rsidRDefault="00D22456" w:rsidP="00D22456">
      <w:pPr>
        <w:rPr>
          <w:sz w:val="32"/>
          <w:szCs w:val="32"/>
          <w:lang w:val="de-DE"/>
        </w:rPr>
      </w:pPr>
    </w:p>
    <w:p w:rsidR="00D22456" w:rsidRDefault="003666EA" w:rsidP="00D22456">
      <w:pPr>
        <w:rPr>
          <w:b/>
          <w:sz w:val="22"/>
          <w:szCs w:val="22"/>
          <w:lang w:val="de-DE"/>
        </w:rPr>
      </w:pPr>
      <w:r>
        <w:rPr>
          <w:b/>
          <w:sz w:val="22"/>
          <w:szCs w:val="22"/>
          <w:lang w:val="de-DE"/>
        </w:rPr>
        <w:t>Während die meisten Hochschulen aufgrund der Corona-Epidemie ihre Lehre weitgehend auf Fernlehre umstellen, werden viele Konferenzen und Veranstaltungen mit einer großen Anzahl an Teilnehmer*innen abgesagt</w:t>
      </w:r>
      <w:r w:rsidR="00463BA3">
        <w:rPr>
          <w:b/>
          <w:sz w:val="22"/>
          <w:szCs w:val="22"/>
          <w:lang w:val="de-DE"/>
        </w:rPr>
        <w:t xml:space="preserve"> oder verschoben</w:t>
      </w:r>
      <w:r>
        <w:rPr>
          <w:b/>
          <w:sz w:val="22"/>
          <w:szCs w:val="22"/>
          <w:lang w:val="de-DE"/>
        </w:rPr>
        <w:t>. Die F</w:t>
      </w:r>
      <w:r w:rsidR="004A7321">
        <w:rPr>
          <w:b/>
          <w:sz w:val="22"/>
          <w:szCs w:val="22"/>
          <w:lang w:val="de-DE"/>
        </w:rPr>
        <w:t>achhochschule</w:t>
      </w:r>
      <w:r>
        <w:rPr>
          <w:b/>
          <w:sz w:val="22"/>
          <w:szCs w:val="22"/>
          <w:lang w:val="de-DE"/>
        </w:rPr>
        <w:t xml:space="preserve"> St. Pölten geht bewusst einen anderen Weg und bietet den Großteil ihrer Tagungen und viele andere Veranstaltungen online an. Den Auftakt liefern erste Konferenzen im April und Mai.</w:t>
      </w:r>
      <w:r w:rsidR="00B25281">
        <w:rPr>
          <w:b/>
          <w:sz w:val="22"/>
          <w:szCs w:val="22"/>
          <w:lang w:val="de-DE"/>
        </w:rPr>
        <w:t xml:space="preserve"> </w:t>
      </w:r>
      <w:r w:rsidR="00120827">
        <w:rPr>
          <w:b/>
          <w:sz w:val="22"/>
          <w:szCs w:val="22"/>
          <w:lang w:val="de-DE"/>
        </w:rPr>
        <w:t xml:space="preserve">Dabei </w:t>
      </w:r>
      <w:r w:rsidR="00924E16">
        <w:rPr>
          <w:b/>
          <w:sz w:val="22"/>
          <w:szCs w:val="22"/>
          <w:lang w:val="de-DE"/>
        </w:rPr>
        <w:t>wird</w:t>
      </w:r>
      <w:r w:rsidR="00120827">
        <w:rPr>
          <w:b/>
          <w:sz w:val="22"/>
          <w:szCs w:val="22"/>
          <w:lang w:val="de-DE"/>
        </w:rPr>
        <w:t xml:space="preserve"> es nicht nur </w:t>
      </w:r>
      <w:r w:rsidR="00120827" w:rsidRPr="00120827">
        <w:rPr>
          <w:b/>
          <w:sz w:val="22"/>
          <w:szCs w:val="22"/>
          <w:lang w:val="de-DE"/>
        </w:rPr>
        <w:t>gestreamte Vor</w:t>
      </w:r>
      <w:r w:rsidR="00696642">
        <w:rPr>
          <w:b/>
          <w:sz w:val="22"/>
          <w:szCs w:val="22"/>
          <w:lang w:val="de-DE"/>
        </w:rPr>
        <w:t>t</w:t>
      </w:r>
      <w:r w:rsidR="00120827" w:rsidRPr="00120827">
        <w:rPr>
          <w:b/>
          <w:sz w:val="22"/>
          <w:szCs w:val="22"/>
          <w:lang w:val="de-DE"/>
        </w:rPr>
        <w:t>räge</w:t>
      </w:r>
      <w:r w:rsidR="00924E16">
        <w:rPr>
          <w:b/>
          <w:sz w:val="22"/>
          <w:szCs w:val="22"/>
          <w:lang w:val="de-DE"/>
        </w:rPr>
        <w:t xml:space="preserve"> geben</w:t>
      </w:r>
      <w:r w:rsidR="00120827" w:rsidRPr="00120827">
        <w:rPr>
          <w:b/>
          <w:sz w:val="22"/>
          <w:szCs w:val="22"/>
          <w:lang w:val="de-DE"/>
        </w:rPr>
        <w:t xml:space="preserve">, sondern </w:t>
      </w:r>
      <w:r w:rsidR="00924E16">
        <w:rPr>
          <w:b/>
          <w:sz w:val="22"/>
          <w:szCs w:val="22"/>
          <w:lang w:val="de-DE"/>
        </w:rPr>
        <w:t>auch</w:t>
      </w:r>
      <w:r w:rsidR="00120827" w:rsidRPr="00120827">
        <w:rPr>
          <w:b/>
          <w:sz w:val="22"/>
          <w:szCs w:val="22"/>
          <w:lang w:val="de-DE"/>
        </w:rPr>
        <w:t xml:space="preserve"> eine Vielzahl an interaktiven Formaten.</w:t>
      </w:r>
      <w:r w:rsidR="001E3D17">
        <w:rPr>
          <w:b/>
          <w:sz w:val="22"/>
          <w:szCs w:val="22"/>
          <w:lang w:val="de-DE"/>
        </w:rPr>
        <w:t xml:space="preserve"> </w:t>
      </w:r>
      <w:r w:rsidR="00B25281">
        <w:rPr>
          <w:b/>
          <w:sz w:val="22"/>
          <w:szCs w:val="22"/>
          <w:lang w:val="de-DE"/>
        </w:rPr>
        <w:t xml:space="preserve">Auch ein </w:t>
      </w:r>
      <w:r w:rsidR="00497788">
        <w:rPr>
          <w:b/>
          <w:sz w:val="22"/>
          <w:szCs w:val="22"/>
          <w:lang w:val="de-DE"/>
        </w:rPr>
        <w:t>Online-E</w:t>
      </w:r>
      <w:r w:rsidR="00B25281">
        <w:rPr>
          <w:b/>
          <w:sz w:val="22"/>
          <w:szCs w:val="22"/>
          <w:lang w:val="de-DE"/>
        </w:rPr>
        <w:t xml:space="preserve">rsatzprogramm zur </w:t>
      </w:r>
      <w:r w:rsidR="00B34CF9">
        <w:rPr>
          <w:b/>
          <w:sz w:val="22"/>
          <w:szCs w:val="22"/>
          <w:lang w:val="de-DE"/>
        </w:rPr>
        <w:t>verschobenen</w:t>
      </w:r>
      <w:r w:rsidR="00B25281">
        <w:rPr>
          <w:b/>
          <w:sz w:val="22"/>
          <w:szCs w:val="22"/>
          <w:lang w:val="de-DE"/>
        </w:rPr>
        <w:t xml:space="preserve"> Langen Nacht der Forschung ist geplant.</w:t>
      </w:r>
    </w:p>
    <w:p w:rsidR="00C3343A" w:rsidRPr="00C3343A" w:rsidRDefault="00C3343A" w:rsidP="00D22456">
      <w:pPr>
        <w:rPr>
          <w:sz w:val="22"/>
          <w:szCs w:val="22"/>
        </w:rPr>
      </w:pPr>
    </w:p>
    <w:p w:rsidR="009E0321" w:rsidRDefault="00D22456" w:rsidP="009E0321">
      <w:pPr>
        <w:rPr>
          <w:sz w:val="22"/>
          <w:szCs w:val="22"/>
          <w:lang w:val="de-DE"/>
        </w:rPr>
      </w:pPr>
      <w:r w:rsidRPr="004E0E71">
        <w:rPr>
          <w:b/>
          <w:sz w:val="22"/>
          <w:szCs w:val="22"/>
          <w:lang w:val="de-DE"/>
        </w:rPr>
        <w:t xml:space="preserve">St. Pölten, </w:t>
      </w:r>
      <w:r w:rsidR="00B7393E">
        <w:rPr>
          <w:b/>
          <w:sz w:val="22"/>
          <w:szCs w:val="22"/>
          <w:lang w:val="de-DE"/>
        </w:rPr>
        <w:t>08.04.2020</w:t>
      </w:r>
      <w:r w:rsidRPr="004E0E71">
        <w:rPr>
          <w:sz w:val="22"/>
          <w:szCs w:val="22"/>
          <w:lang w:val="de-DE"/>
        </w:rPr>
        <w:t xml:space="preserve"> – </w:t>
      </w:r>
      <w:r w:rsidR="004A7321">
        <w:rPr>
          <w:sz w:val="22"/>
          <w:szCs w:val="22"/>
          <w:lang w:val="de-DE"/>
        </w:rPr>
        <w:t>In den nächsten Wochen und Monaten bietet die FH St. Pölten eine Reihe an großen bereits geplanten Konferenzen und Fachtagungen</w:t>
      </w:r>
      <w:r w:rsidR="001D3344">
        <w:rPr>
          <w:sz w:val="22"/>
          <w:szCs w:val="22"/>
          <w:lang w:val="de-DE"/>
        </w:rPr>
        <w:t xml:space="preserve"> sowie Termine zum Wissenstransfer</w:t>
      </w:r>
      <w:r w:rsidR="004A7321">
        <w:rPr>
          <w:sz w:val="22"/>
          <w:szCs w:val="22"/>
          <w:lang w:val="de-DE"/>
        </w:rPr>
        <w:t xml:space="preserve"> in virtuellen Formaten an.</w:t>
      </w:r>
    </w:p>
    <w:p w:rsidR="004A7321" w:rsidRDefault="004A7321" w:rsidP="00786CF5">
      <w:pPr>
        <w:rPr>
          <w:sz w:val="22"/>
          <w:szCs w:val="22"/>
          <w:lang w:val="de-DE"/>
        </w:rPr>
      </w:pPr>
    </w:p>
    <w:p w:rsidR="004A7321" w:rsidRDefault="004A7321" w:rsidP="004A7321">
      <w:pPr>
        <w:rPr>
          <w:sz w:val="22"/>
          <w:szCs w:val="22"/>
          <w:lang w:val="de-DE"/>
        </w:rPr>
      </w:pPr>
      <w:r>
        <w:rPr>
          <w:sz w:val="22"/>
          <w:szCs w:val="22"/>
          <w:lang w:val="de-DE"/>
        </w:rPr>
        <w:t xml:space="preserve">„Unsere Lehre haben wir so wie viele andere Hochschulen in kürzester </w:t>
      </w:r>
      <w:r w:rsidR="000F5ABA">
        <w:rPr>
          <w:sz w:val="22"/>
          <w:szCs w:val="22"/>
          <w:lang w:val="de-DE"/>
        </w:rPr>
        <w:t xml:space="preserve">Zeit </w:t>
      </w:r>
      <w:r>
        <w:rPr>
          <w:sz w:val="22"/>
          <w:szCs w:val="22"/>
          <w:lang w:val="de-DE"/>
        </w:rPr>
        <w:t>erfolgreich auf Fernlehre umgestellt. Nun wollen wir</w:t>
      </w:r>
      <w:r w:rsidR="00786CF5" w:rsidRPr="00786CF5">
        <w:rPr>
          <w:sz w:val="22"/>
          <w:szCs w:val="22"/>
          <w:lang w:val="de-DE"/>
        </w:rPr>
        <w:t xml:space="preserve"> eine Vorreiterrolle bei virtuellen Fachkonferenzen </w:t>
      </w:r>
      <w:r w:rsidR="00CF584B">
        <w:rPr>
          <w:sz w:val="22"/>
          <w:szCs w:val="22"/>
          <w:lang w:val="de-DE"/>
        </w:rPr>
        <w:t>und im Wissenstransfer</w:t>
      </w:r>
      <w:r w:rsidR="00786CF5" w:rsidRPr="00786CF5">
        <w:rPr>
          <w:sz w:val="22"/>
          <w:szCs w:val="22"/>
          <w:lang w:val="de-DE"/>
        </w:rPr>
        <w:t xml:space="preserve"> </w:t>
      </w:r>
      <w:r>
        <w:rPr>
          <w:sz w:val="22"/>
          <w:szCs w:val="22"/>
          <w:lang w:val="de-DE"/>
        </w:rPr>
        <w:t xml:space="preserve">einnehmen, indem wir den Großteil unserer Konferenzen und Tagungen </w:t>
      </w:r>
      <w:r w:rsidR="00E55567">
        <w:rPr>
          <w:sz w:val="22"/>
          <w:szCs w:val="22"/>
          <w:lang w:val="de-DE"/>
        </w:rPr>
        <w:t xml:space="preserve">virtuell anbieten </w:t>
      </w:r>
      <w:r w:rsidR="00CF584B">
        <w:rPr>
          <w:sz w:val="22"/>
          <w:szCs w:val="22"/>
          <w:lang w:val="de-DE"/>
        </w:rPr>
        <w:t xml:space="preserve">und </w:t>
      </w:r>
      <w:r w:rsidR="00E55567">
        <w:rPr>
          <w:sz w:val="22"/>
          <w:szCs w:val="22"/>
          <w:lang w:val="de-DE"/>
        </w:rPr>
        <w:t xml:space="preserve">auch </w:t>
      </w:r>
      <w:r w:rsidR="00CF584B">
        <w:rPr>
          <w:sz w:val="22"/>
          <w:szCs w:val="22"/>
          <w:lang w:val="de-DE"/>
        </w:rPr>
        <w:t>neue Formate entwickeln</w:t>
      </w:r>
      <w:r>
        <w:rPr>
          <w:sz w:val="22"/>
          <w:szCs w:val="22"/>
          <w:lang w:val="de-DE"/>
        </w:rPr>
        <w:t xml:space="preserve">“, sagt </w:t>
      </w:r>
      <w:r w:rsidR="000F5ABA">
        <w:rPr>
          <w:sz w:val="22"/>
          <w:szCs w:val="22"/>
          <w:lang w:val="de-DE"/>
        </w:rPr>
        <w:t>FH-Geschäftsführer Gernot Kohl.</w:t>
      </w:r>
    </w:p>
    <w:p w:rsidR="001D3344" w:rsidRDefault="001D3344" w:rsidP="004A7321">
      <w:pPr>
        <w:rPr>
          <w:sz w:val="22"/>
          <w:szCs w:val="22"/>
          <w:lang w:val="de-DE"/>
        </w:rPr>
      </w:pPr>
    </w:p>
    <w:p w:rsidR="001D3344" w:rsidRDefault="001D3344" w:rsidP="004A7321">
      <w:pPr>
        <w:rPr>
          <w:sz w:val="22"/>
          <w:szCs w:val="22"/>
          <w:lang w:val="de-DE"/>
        </w:rPr>
      </w:pPr>
      <w:r>
        <w:rPr>
          <w:sz w:val="22"/>
          <w:szCs w:val="22"/>
          <w:lang w:val="de-DE"/>
        </w:rPr>
        <w:t xml:space="preserve">„Gerade bei Transferformaten ist es uns wichtig, dass sie nicht abgesagt, sondern in abgewandelter Form abgehalten werden, </w:t>
      </w:r>
      <w:r w:rsidR="00FE1E99" w:rsidRPr="00FE1E99">
        <w:rPr>
          <w:sz w:val="22"/>
          <w:szCs w:val="22"/>
          <w:lang w:val="de-DE"/>
        </w:rPr>
        <w:t>damit der Austausch mit der Wirtschaft, anderen Forschungspartner*innen und der Gesellschaft</w:t>
      </w:r>
      <w:r w:rsidR="00FE1E99">
        <w:rPr>
          <w:sz w:val="22"/>
          <w:szCs w:val="22"/>
          <w:lang w:val="de-DE"/>
        </w:rPr>
        <w:t xml:space="preserve"> </w:t>
      </w:r>
      <w:r>
        <w:rPr>
          <w:sz w:val="22"/>
          <w:szCs w:val="22"/>
          <w:lang w:val="de-DE"/>
        </w:rPr>
        <w:t>in dieser Zeit der eingeschränkten direkten persönlichen Kontakte dennoch weiter stattfindet“, betont Hannes Raffaseder, Chief Research and Innovation Officer der FH St. Pölten.</w:t>
      </w:r>
    </w:p>
    <w:p w:rsidR="00497788" w:rsidRDefault="00497788" w:rsidP="004A7321">
      <w:pPr>
        <w:rPr>
          <w:sz w:val="22"/>
          <w:szCs w:val="22"/>
          <w:lang w:val="de-DE"/>
        </w:rPr>
      </w:pPr>
    </w:p>
    <w:p w:rsidR="00497788" w:rsidRPr="004A7321" w:rsidRDefault="00E2620D" w:rsidP="00497788">
      <w:pPr>
        <w:rPr>
          <w:b/>
          <w:sz w:val="22"/>
          <w:szCs w:val="22"/>
          <w:lang w:val="de-DE"/>
        </w:rPr>
      </w:pPr>
      <w:r>
        <w:rPr>
          <w:b/>
          <w:sz w:val="22"/>
          <w:szCs w:val="22"/>
          <w:lang w:val="de-DE"/>
        </w:rPr>
        <w:t>VR, Soziales</w:t>
      </w:r>
      <w:r w:rsidR="00965800">
        <w:rPr>
          <w:b/>
          <w:sz w:val="22"/>
          <w:szCs w:val="22"/>
          <w:lang w:val="de-DE"/>
        </w:rPr>
        <w:t>,</w:t>
      </w:r>
      <w:r>
        <w:rPr>
          <w:b/>
          <w:sz w:val="22"/>
          <w:szCs w:val="22"/>
          <w:lang w:val="de-DE"/>
        </w:rPr>
        <w:t xml:space="preserve"> TV</w:t>
      </w:r>
      <w:r w:rsidR="00965800">
        <w:rPr>
          <w:b/>
          <w:sz w:val="22"/>
          <w:szCs w:val="22"/>
          <w:lang w:val="de-DE"/>
        </w:rPr>
        <w:t xml:space="preserve"> und Gesundheit</w:t>
      </w:r>
      <w:r>
        <w:rPr>
          <w:b/>
          <w:sz w:val="22"/>
          <w:szCs w:val="22"/>
          <w:lang w:val="de-DE"/>
        </w:rPr>
        <w:t xml:space="preserve">: </w:t>
      </w:r>
      <w:r w:rsidR="00497788" w:rsidRPr="004A7321">
        <w:rPr>
          <w:b/>
          <w:sz w:val="22"/>
          <w:szCs w:val="22"/>
          <w:lang w:val="de-DE"/>
        </w:rPr>
        <w:t xml:space="preserve">Fachkonferenzen </w:t>
      </w:r>
      <w:r w:rsidR="00497788">
        <w:rPr>
          <w:b/>
          <w:sz w:val="22"/>
          <w:szCs w:val="22"/>
          <w:lang w:val="de-DE"/>
        </w:rPr>
        <w:t>in</w:t>
      </w:r>
      <w:r w:rsidR="00497788" w:rsidRPr="004A7321">
        <w:rPr>
          <w:b/>
          <w:sz w:val="22"/>
          <w:szCs w:val="22"/>
          <w:lang w:val="de-DE"/>
        </w:rPr>
        <w:t xml:space="preserve"> Online-Formate</w:t>
      </w:r>
      <w:r w:rsidR="00497788">
        <w:rPr>
          <w:b/>
          <w:sz w:val="22"/>
          <w:szCs w:val="22"/>
          <w:lang w:val="de-DE"/>
        </w:rPr>
        <w:t xml:space="preserve"> gepackt</w:t>
      </w:r>
    </w:p>
    <w:p w:rsidR="00315CBD" w:rsidRPr="00391DAB" w:rsidRDefault="00315CBD" w:rsidP="00315CBD">
      <w:pPr>
        <w:rPr>
          <w:rFonts w:ascii="Times New Roman" w:hAnsi="Times New Roman" w:cs="Times New Roman"/>
        </w:rPr>
      </w:pPr>
      <w:r w:rsidRPr="00497788">
        <w:rPr>
          <w:sz w:val="22"/>
          <w:szCs w:val="22"/>
          <w:lang w:val="de-DE"/>
        </w:rPr>
        <w:t>Die Veranstaltung „</w:t>
      </w:r>
      <w:proofErr w:type="spellStart"/>
      <w:r w:rsidRPr="00497788">
        <w:rPr>
          <w:sz w:val="22"/>
          <w:szCs w:val="22"/>
          <w:lang w:val="de-DE"/>
        </w:rPr>
        <w:t>XChange</w:t>
      </w:r>
      <w:proofErr w:type="spellEnd"/>
      <w:r w:rsidRPr="00497788">
        <w:rPr>
          <w:sz w:val="22"/>
          <w:szCs w:val="22"/>
          <w:lang w:val="de-DE"/>
        </w:rPr>
        <w:t xml:space="preserve"> Reality!“ der Initiative OpenGLAM.at und der </w:t>
      </w:r>
      <w:r>
        <w:rPr>
          <w:sz w:val="22"/>
          <w:szCs w:val="22"/>
          <w:lang w:val="de-DE"/>
        </w:rPr>
        <w:t>FH</w:t>
      </w:r>
      <w:r w:rsidRPr="00497788">
        <w:rPr>
          <w:sz w:val="22"/>
          <w:szCs w:val="22"/>
          <w:lang w:val="de-DE"/>
        </w:rPr>
        <w:t xml:space="preserve"> St. Pölten widmet sich den Themen der digitalen Zusammenarbeit und der Erweiterung der Realität durch </w:t>
      </w:r>
      <w:proofErr w:type="spellStart"/>
      <w:r w:rsidRPr="00497788">
        <w:rPr>
          <w:sz w:val="22"/>
          <w:szCs w:val="22"/>
          <w:lang w:val="de-DE"/>
        </w:rPr>
        <w:t>Augmented</w:t>
      </w:r>
      <w:proofErr w:type="spellEnd"/>
      <w:r w:rsidRPr="00497788">
        <w:rPr>
          <w:sz w:val="22"/>
          <w:szCs w:val="22"/>
          <w:lang w:val="de-DE"/>
        </w:rPr>
        <w:t>, Virtual und Mixed Reality.</w:t>
      </w:r>
      <w:r>
        <w:rPr>
          <w:sz w:val="22"/>
          <w:szCs w:val="22"/>
          <w:lang w:val="de-DE"/>
        </w:rPr>
        <w:t xml:space="preserve"> </w:t>
      </w:r>
      <w:r w:rsidRPr="00497788">
        <w:rPr>
          <w:sz w:val="22"/>
          <w:szCs w:val="22"/>
          <w:lang w:val="de-DE"/>
        </w:rPr>
        <w:t xml:space="preserve">Die Veranstaltung umfasst eine interdisziplinäre Fachtagung </w:t>
      </w:r>
      <w:r>
        <w:rPr>
          <w:sz w:val="22"/>
          <w:szCs w:val="22"/>
          <w:lang w:val="de-DE"/>
        </w:rPr>
        <w:t>sowie</w:t>
      </w:r>
      <w:r w:rsidRPr="00497788">
        <w:rPr>
          <w:sz w:val="22"/>
          <w:szCs w:val="22"/>
          <w:lang w:val="de-DE"/>
        </w:rPr>
        <w:t xml:space="preserve"> einen Hackathon und findet von 27. bis 30. April statt.</w:t>
      </w:r>
      <w:r>
        <w:rPr>
          <w:sz w:val="22"/>
          <w:szCs w:val="22"/>
          <w:lang w:val="de-DE"/>
        </w:rPr>
        <w:t xml:space="preserve"> Unter dem Motto: „</w:t>
      </w:r>
      <w:proofErr w:type="spellStart"/>
      <w:r>
        <w:rPr>
          <w:sz w:val="22"/>
          <w:szCs w:val="22"/>
          <w:lang w:val="de-DE"/>
        </w:rPr>
        <w:t>Join</w:t>
      </w:r>
      <w:proofErr w:type="spellEnd"/>
      <w:r>
        <w:rPr>
          <w:sz w:val="22"/>
          <w:szCs w:val="22"/>
          <w:lang w:val="de-DE"/>
        </w:rPr>
        <w:t xml:space="preserve">, listen and </w:t>
      </w:r>
      <w:proofErr w:type="spellStart"/>
      <w:r>
        <w:rPr>
          <w:sz w:val="22"/>
          <w:szCs w:val="22"/>
          <w:lang w:val="de-DE"/>
        </w:rPr>
        <w:t>contribute</w:t>
      </w:r>
      <w:proofErr w:type="spellEnd"/>
      <w:r>
        <w:rPr>
          <w:sz w:val="22"/>
          <w:szCs w:val="22"/>
          <w:lang w:val="de-DE"/>
        </w:rPr>
        <w:t xml:space="preserve">“ werden Vorträge in den Bereichen </w:t>
      </w:r>
      <w:r w:rsidRPr="00085734">
        <w:rPr>
          <w:sz w:val="22"/>
          <w:szCs w:val="22"/>
          <w:lang w:val="de-DE"/>
        </w:rPr>
        <w:t>Museums &amp; Cultural Heritage</w:t>
      </w:r>
      <w:r>
        <w:rPr>
          <w:sz w:val="22"/>
          <w:szCs w:val="22"/>
          <w:lang w:val="de-DE"/>
        </w:rPr>
        <w:t xml:space="preserve">, </w:t>
      </w:r>
      <w:r w:rsidRPr="00391DAB">
        <w:rPr>
          <w:sz w:val="22"/>
          <w:szCs w:val="22"/>
          <w:lang w:val="de-DE"/>
        </w:rPr>
        <w:t xml:space="preserve">Industry &amp; </w:t>
      </w:r>
      <w:proofErr w:type="spellStart"/>
      <w:r w:rsidRPr="00391DAB">
        <w:rPr>
          <w:sz w:val="22"/>
          <w:szCs w:val="22"/>
          <w:lang w:val="de-DE"/>
        </w:rPr>
        <w:t>Healthcare</w:t>
      </w:r>
      <w:proofErr w:type="spellEnd"/>
      <w:r>
        <w:rPr>
          <w:sz w:val="22"/>
          <w:szCs w:val="22"/>
          <w:lang w:val="de-DE"/>
        </w:rPr>
        <w:t xml:space="preserve"> sowie </w:t>
      </w:r>
      <w:proofErr w:type="spellStart"/>
      <w:r w:rsidRPr="00391DAB">
        <w:rPr>
          <w:sz w:val="22"/>
          <w:szCs w:val="22"/>
          <w:lang w:val="de-DE"/>
        </w:rPr>
        <w:t>Theatre</w:t>
      </w:r>
      <w:proofErr w:type="spellEnd"/>
      <w:r w:rsidRPr="00391DAB">
        <w:rPr>
          <w:sz w:val="22"/>
          <w:szCs w:val="22"/>
          <w:lang w:val="de-DE"/>
        </w:rPr>
        <w:t xml:space="preserve"> &amp; Animation</w:t>
      </w:r>
      <w:r>
        <w:rPr>
          <w:rFonts w:ascii="Times New Roman" w:hAnsi="Times New Roman" w:cs="Times New Roman"/>
        </w:rPr>
        <w:t xml:space="preserve"> </w:t>
      </w:r>
      <w:r>
        <w:rPr>
          <w:sz w:val="22"/>
          <w:szCs w:val="22"/>
          <w:lang w:val="de-DE"/>
        </w:rPr>
        <w:t>live gestreamt</w:t>
      </w:r>
      <w:r w:rsidR="00FE1E99">
        <w:rPr>
          <w:sz w:val="22"/>
          <w:szCs w:val="22"/>
          <w:lang w:val="de-DE"/>
        </w:rPr>
        <w:t xml:space="preserve"> sowie</w:t>
      </w:r>
      <w:r>
        <w:rPr>
          <w:sz w:val="22"/>
          <w:szCs w:val="22"/>
          <w:lang w:val="de-DE"/>
        </w:rPr>
        <w:t xml:space="preserve"> interaktive Programmpunkte und Diskussionen mit partizipativen Tools ermöglicht.</w:t>
      </w:r>
    </w:p>
    <w:p w:rsidR="00497788" w:rsidRPr="00315CBD" w:rsidRDefault="00497788" w:rsidP="00497788">
      <w:pPr>
        <w:rPr>
          <w:sz w:val="22"/>
          <w:szCs w:val="22"/>
        </w:rPr>
      </w:pPr>
    </w:p>
    <w:p w:rsidR="00C021E2" w:rsidRDefault="0098533E" w:rsidP="0098533E">
      <w:pPr>
        <w:rPr>
          <w:sz w:val="22"/>
          <w:szCs w:val="22"/>
          <w:lang w:val="de-DE"/>
        </w:rPr>
      </w:pPr>
      <w:r w:rsidRPr="0098533E">
        <w:rPr>
          <w:sz w:val="22"/>
          <w:szCs w:val="22"/>
          <w:lang w:val="en-US"/>
        </w:rPr>
        <w:t xml:space="preserve">Auch der </w:t>
      </w:r>
      <w:r w:rsidR="00497788" w:rsidRPr="00786CF5">
        <w:rPr>
          <w:sz w:val="22"/>
          <w:szCs w:val="22"/>
          <w:lang w:val="en-US"/>
        </w:rPr>
        <w:t xml:space="preserve">Social Work Science Day </w:t>
      </w:r>
      <w:r>
        <w:rPr>
          <w:sz w:val="22"/>
          <w:szCs w:val="22"/>
          <w:lang w:val="en-US"/>
        </w:rPr>
        <w:t xml:space="preserve">am 7. </w:t>
      </w:r>
      <w:r w:rsidRPr="0098533E">
        <w:rPr>
          <w:sz w:val="22"/>
          <w:szCs w:val="22"/>
          <w:lang w:val="de-DE"/>
        </w:rPr>
        <w:t xml:space="preserve">Mai wird </w:t>
      </w:r>
      <w:r w:rsidR="00C021E2">
        <w:rPr>
          <w:sz w:val="22"/>
          <w:szCs w:val="22"/>
          <w:lang w:val="de-DE"/>
        </w:rPr>
        <w:t>komplett online</w:t>
      </w:r>
      <w:r w:rsidRPr="0098533E">
        <w:rPr>
          <w:sz w:val="22"/>
          <w:szCs w:val="22"/>
          <w:lang w:val="de-DE"/>
        </w:rPr>
        <w:t xml:space="preserve"> stattfinden. </w:t>
      </w:r>
      <w:r w:rsidR="00E2620D">
        <w:rPr>
          <w:sz w:val="22"/>
          <w:szCs w:val="22"/>
          <w:lang w:val="de-DE"/>
        </w:rPr>
        <w:t xml:space="preserve">Thema der Konferenz ist </w:t>
      </w:r>
      <w:r w:rsidR="00E2620D" w:rsidRPr="00E2620D">
        <w:rPr>
          <w:sz w:val="22"/>
          <w:szCs w:val="22"/>
          <w:lang w:val="de-DE"/>
        </w:rPr>
        <w:t>Transformative Forschung</w:t>
      </w:r>
      <w:r w:rsidR="00E2620D">
        <w:rPr>
          <w:sz w:val="22"/>
          <w:szCs w:val="22"/>
          <w:lang w:val="de-DE"/>
        </w:rPr>
        <w:t xml:space="preserve">, </w:t>
      </w:r>
      <w:r w:rsidR="00E2620D" w:rsidRPr="00E2620D">
        <w:rPr>
          <w:sz w:val="22"/>
          <w:szCs w:val="22"/>
          <w:lang w:val="de-DE"/>
        </w:rPr>
        <w:t>die Betroffene mitforschen</w:t>
      </w:r>
      <w:r w:rsidR="00E2620D">
        <w:rPr>
          <w:sz w:val="22"/>
          <w:szCs w:val="22"/>
          <w:lang w:val="de-DE"/>
        </w:rPr>
        <w:t xml:space="preserve"> lässt.</w:t>
      </w:r>
      <w:r w:rsidR="00862C9F">
        <w:rPr>
          <w:sz w:val="22"/>
          <w:szCs w:val="22"/>
          <w:lang w:val="de-DE"/>
        </w:rPr>
        <w:t xml:space="preserve"> </w:t>
      </w:r>
      <w:r w:rsidR="00C021E2">
        <w:rPr>
          <w:sz w:val="22"/>
          <w:szCs w:val="22"/>
          <w:lang w:val="de-DE"/>
        </w:rPr>
        <w:t>A</w:t>
      </w:r>
      <w:r w:rsidR="00C021E2" w:rsidRPr="00C021E2">
        <w:rPr>
          <w:sz w:val="22"/>
          <w:szCs w:val="22"/>
          <w:lang w:val="de-DE"/>
        </w:rPr>
        <w:t xml:space="preserve">lle geplanten Programmpunkte – </w:t>
      </w:r>
      <w:proofErr w:type="spellStart"/>
      <w:r w:rsidR="00C021E2" w:rsidRPr="00C021E2">
        <w:rPr>
          <w:sz w:val="22"/>
          <w:szCs w:val="22"/>
          <w:lang w:val="de-DE"/>
        </w:rPr>
        <w:t>Keynotes</w:t>
      </w:r>
      <w:proofErr w:type="spellEnd"/>
      <w:r w:rsidR="00C021E2" w:rsidRPr="00C021E2">
        <w:rPr>
          <w:sz w:val="22"/>
          <w:szCs w:val="22"/>
          <w:lang w:val="de-DE"/>
        </w:rPr>
        <w:t xml:space="preserve">, </w:t>
      </w:r>
      <w:proofErr w:type="spellStart"/>
      <w:r w:rsidR="00C021E2" w:rsidRPr="00C021E2">
        <w:rPr>
          <w:sz w:val="22"/>
          <w:szCs w:val="22"/>
          <w:lang w:val="de-DE"/>
        </w:rPr>
        <w:t>Posterpräsentationen</w:t>
      </w:r>
      <w:proofErr w:type="spellEnd"/>
      <w:r w:rsidR="00C021E2" w:rsidRPr="00C021E2">
        <w:rPr>
          <w:sz w:val="22"/>
          <w:szCs w:val="22"/>
          <w:lang w:val="de-DE"/>
        </w:rPr>
        <w:t xml:space="preserve"> und Workshops – </w:t>
      </w:r>
      <w:r w:rsidR="00C021E2">
        <w:rPr>
          <w:sz w:val="22"/>
          <w:szCs w:val="22"/>
          <w:lang w:val="de-DE"/>
        </w:rPr>
        <w:t>finden</w:t>
      </w:r>
      <w:r w:rsidR="00C021E2" w:rsidRPr="00C021E2">
        <w:rPr>
          <w:sz w:val="22"/>
          <w:szCs w:val="22"/>
          <w:lang w:val="de-DE"/>
        </w:rPr>
        <w:t xml:space="preserve"> online statt. Es </w:t>
      </w:r>
      <w:r w:rsidR="00C021E2" w:rsidRPr="00C021E2">
        <w:rPr>
          <w:sz w:val="22"/>
          <w:szCs w:val="22"/>
          <w:lang w:val="de-DE"/>
        </w:rPr>
        <w:lastRenderedPageBreak/>
        <w:t xml:space="preserve">wird eine Mischung aus Live-Content </w:t>
      </w:r>
      <w:r w:rsidR="00C021E2">
        <w:rPr>
          <w:sz w:val="22"/>
          <w:szCs w:val="22"/>
          <w:lang w:val="de-DE"/>
        </w:rPr>
        <w:t xml:space="preserve">wie </w:t>
      </w:r>
      <w:r w:rsidR="00C021E2" w:rsidRPr="00C021E2">
        <w:rPr>
          <w:sz w:val="22"/>
          <w:szCs w:val="22"/>
          <w:lang w:val="de-DE"/>
        </w:rPr>
        <w:t>Vorträge</w:t>
      </w:r>
      <w:r w:rsidR="00C021E2">
        <w:rPr>
          <w:sz w:val="22"/>
          <w:szCs w:val="22"/>
          <w:lang w:val="de-DE"/>
        </w:rPr>
        <w:t>n</w:t>
      </w:r>
      <w:r w:rsidR="00C021E2" w:rsidRPr="00C021E2">
        <w:rPr>
          <w:sz w:val="22"/>
          <w:szCs w:val="22"/>
          <w:lang w:val="de-DE"/>
        </w:rPr>
        <w:t xml:space="preserve"> inkl</w:t>
      </w:r>
      <w:r w:rsidR="00C021E2">
        <w:rPr>
          <w:sz w:val="22"/>
          <w:szCs w:val="22"/>
          <w:lang w:val="de-DE"/>
        </w:rPr>
        <w:t>usive</w:t>
      </w:r>
      <w:r w:rsidR="00C021E2" w:rsidRPr="00C021E2">
        <w:rPr>
          <w:sz w:val="22"/>
          <w:szCs w:val="22"/>
          <w:lang w:val="de-DE"/>
        </w:rPr>
        <w:t xml:space="preserve"> Q&amp;A via Webinar und vorproduzierten Inhalten </w:t>
      </w:r>
      <w:r w:rsidR="00C021E2">
        <w:rPr>
          <w:sz w:val="22"/>
          <w:szCs w:val="22"/>
          <w:lang w:val="de-DE"/>
        </w:rPr>
        <w:t>wie etwa</w:t>
      </w:r>
      <w:r w:rsidR="00C021E2" w:rsidRPr="00C021E2">
        <w:rPr>
          <w:sz w:val="22"/>
          <w:szCs w:val="22"/>
          <w:lang w:val="de-DE"/>
        </w:rPr>
        <w:t xml:space="preserve"> Videoclips </w:t>
      </w:r>
      <w:r w:rsidR="00C021E2">
        <w:rPr>
          <w:sz w:val="22"/>
          <w:szCs w:val="22"/>
          <w:lang w:val="de-DE"/>
        </w:rPr>
        <w:t>von</w:t>
      </w:r>
      <w:r w:rsidR="00C021E2" w:rsidRPr="00C021E2">
        <w:rPr>
          <w:sz w:val="22"/>
          <w:szCs w:val="22"/>
          <w:lang w:val="de-DE"/>
        </w:rPr>
        <w:t xml:space="preserve"> Studierenden zu Projekte</w:t>
      </w:r>
      <w:r w:rsidR="00C021E2">
        <w:rPr>
          <w:sz w:val="22"/>
          <w:szCs w:val="22"/>
          <w:lang w:val="de-DE"/>
        </w:rPr>
        <w:t>n</w:t>
      </w:r>
      <w:r w:rsidR="00C021E2" w:rsidRPr="00C021E2">
        <w:rPr>
          <w:sz w:val="22"/>
          <w:szCs w:val="22"/>
          <w:lang w:val="de-DE"/>
        </w:rPr>
        <w:t xml:space="preserve"> </w:t>
      </w:r>
      <w:r w:rsidR="00C021E2">
        <w:rPr>
          <w:sz w:val="22"/>
          <w:szCs w:val="22"/>
          <w:lang w:val="de-DE"/>
        </w:rPr>
        <w:t>geben.</w:t>
      </w:r>
    </w:p>
    <w:p w:rsidR="00C021E2" w:rsidRDefault="00C021E2" w:rsidP="0098533E">
      <w:pPr>
        <w:rPr>
          <w:sz w:val="22"/>
          <w:szCs w:val="22"/>
          <w:lang w:val="de-DE"/>
        </w:rPr>
      </w:pPr>
    </w:p>
    <w:p w:rsidR="00380B7C" w:rsidRPr="00786CF5" w:rsidRDefault="00C021E2" w:rsidP="00380B7C">
      <w:pPr>
        <w:rPr>
          <w:sz w:val="22"/>
          <w:szCs w:val="22"/>
          <w:lang w:val="de-DE"/>
        </w:rPr>
      </w:pPr>
      <w:r>
        <w:rPr>
          <w:sz w:val="22"/>
          <w:szCs w:val="22"/>
          <w:lang w:val="de-DE"/>
        </w:rPr>
        <w:t>B</w:t>
      </w:r>
      <w:r w:rsidR="00380B7C">
        <w:rPr>
          <w:sz w:val="22"/>
          <w:szCs w:val="22"/>
          <w:lang w:val="de-DE"/>
        </w:rPr>
        <w:t xml:space="preserve">ei der </w:t>
      </w:r>
      <w:r w:rsidR="00380B7C" w:rsidRPr="00786CF5">
        <w:rPr>
          <w:sz w:val="22"/>
          <w:szCs w:val="22"/>
          <w:lang w:val="de-DE"/>
        </w:rPr>
        <w:t>c-</w:t>
      </w:r>
      <w:proofErr w:type="spellStart"/>
      <w:r w:rsidR="00380B7C" w:rsidRPr="00786CF5">
        <w:rPr>
          <w:sz w:val="22"/>
          <w:szCs w:val="22"/>
          <w:lang w:val="de-DE"/>
        </w:rPr>
        <w:t>tv</w:t>
      </w:r>
      <w:proofErr w:type="spellEnd"/>
      <w:r w:rsidR="00380B7C">
        <w:rPr>
          <w:sz w:val="22"/>
          <w:szCs w:val="22"/>
          <w:lang w:val="de-DE"/>
        </w:rPr>
        <w:t>-</w:t>
      </w:r>
      <w:r w:rsidR="00380B7C" w:rsidRPr="00786CF5">
        <w:rPr>
          <w:sz w:val="22"/>
          <w:szCs w:val="22"/>
          <w:lang w:val="de-DE"/>
        </w:rPr>
        <w:t xml:space="preserve">Konferenz </w:t>
      </w:r>
      <w:r w:rsidR="00380B7C">
        <w:rPr>
          <w:sz w:val="22"/>
          <w:szCs w:val="22"/>
          <w:lang w:val="de-DE"/>
        </w:rPr>
        <w:t>zum Thema „</w:t>
      </w:r>
      <w:r w:rsidR="00380B7C" w:rsidRPr="00786CF5">
        <w:rPr>
          <w:sz w:val="22"/>
          <w:szCs w:val="22"/>
          <w:lang w:val="de-DE"/>
        </w:rPr>
        <w:t>Disruptive Technologies</w:t>
      </w:r>
      <w:r w:rsidR="00380B7C">
        <w:rPr>
          <w:sz w:val="22"/>
          <w:szCs w:val="22"/>
          <w:lang w:val="de-DE"/>
        </w:rPr>
        <w:t>“ am 13. Mai</w:t>
      </w:r>
      <w:r>
        <w:rPr>
          <w:sz w:val="22"/>
          <w:szCs w:val="22"/>
          <w:lang w:val="de-DE"/>
        </w:rPr>
        <w:t xml:space="preserve"> können a</w:t>
      </w:r>
      <w:r w:rsidR="00380B7C">
        <w:rPr>
          <w:sz w:val="22"/>
          <w:szCs w:val="22"/>
          <w:lang w:val="de-DE"/>
        </w:rPr>
        <w:t>m</w:t>
      </w:r>
      <w:r w:rsidR="00380B7C" w:rsidRPr="00786CF5">
        <w:rPr>
          <w:sz w:val="22"/>
          <w:szCs w:val="22"/>
          <w:lang w:val="de-DE"/>
        </w:rPr>
        <w:t xml:space="preserve"> Vormittag </w:t>
      </w:r>
      <w:r w:rsidR="00380B7C" w:rsidRPr="00380B7C">
        <w:rPr>
          <w:sz w:val="22"/>
          <w:szCs w:val="22"/>
          <w:lang w:val="de-DE"/>
        </w:rPr>
        <w:t xml:space="preserve">Präsentationen aus </w:t>
      </w:r>
      <w:proofErr w:type="spellStart"/>
      <w:r w:rsidR="00380B7C" w:rsidRPr="00380B7C">
        <w:rPr>
          <w:sz w:val="22"/>
          <w:szCs w:val="22"/>
          <w:lang w:val="de-DE"/>
        </w:rPr>
        <w:t>Masterclasses</w:t>
      </w:r>
      <w:proofErr w:type="spellEnd"/>
      <w:r w:rsidR="00380B7C" w:rsidRPr="00380B7C">
        <w:rPr>
          <w:sz w:val="22"/>
          <w:szCs w:val="22"/>
          <w:lang w:val="de-DE"/>
        </w:rPr>
        <w:t xml:space="preserve"> online und mit interaktiver Beteiligung besucht werden. In </w:t>
      </w:r>
      <w:proofErr w:type="spellStart"/>
      <w:r w:rsidR="00380B7C" w:rsidRPr="00380B7C">
        <w:rPr>
          <w:sz w:val="22"/>
          <w:szCs w:val="22"/>
          <w:lang w:val="de-DE"/>
        </w:rPr>
        <w:t>Pitching</w:t>
      </w:r>
      <w:proofErr w:type="spellEnd"/>
      <w:r w:rsidR="00380B7C" w:rsidRPr="00380B7C">
        <w:rPr>
          <w:sz w:val="22"/>
          <w:szCs w:val="22"/>
          <w:lang w:val="de-DE"/>
        </w:rPr>
        <w:t xml:space="preserve"> Sessions stellen Studierende neue Formate und Serien für TV, Over-</w:t>
      </w:r>
      <w:proofErr w:type="spellStart"/>
      <w:r w:rsidR="00380B7C" w:rsidRPr="00380B7C">
        <w:rPr>
          <w:sz w:val="22"/>
          <w:szCs w:val="22"/>
          <w:lang w:val="de-DE"/>
        </w:rPr>
        <w:t>the</w:t>
      </w:r>
      <w:proofErr w:type="spellEnd"/>
      <w:r w:rsidR="00380B7C" w:rsidRPr="00380B7C">
        <w:rPr>
          <w:sz w:val="22"/>
          <w:szCs w:val="22"/>
          <w:lang w:val="de-DE"/>
        </w:rPr>
        <w:t>-top-Content (OTT) und</w:t>
      </w:r>
      <w:r w:rsidR="00380B7C" w:rsidRPr="00786CF5">
        <w:rPr>
          <w:sz w:val="22"/>
          <w:szCs w:val="22"/>
          <w:lang w:val="de-DE"/>
        </w:rPr>
        <w:t xml:space="preserve"> Mobile </w:t>
      </w:r>
      <w:r w:rsidR="00380B7C">
        <w:rPr>
          <w:sz w:val="22"/>
          <w:szCs w:val="22"/>
          <w:lang w:val="de-DE"/>
        </w:rPr>
        <w:t xml:space="preserve">vor. </w:t>
      </w:r>
      <w:r w:rsidR="00380B7C" w:rsidRPr="00786CF5">
        <w:rPr>
          <w:sz w:val="22"/>
          <w:szCs w:val="22"/>
          <w:lang w:val="de-DE"/>
        </w:rPr>
        <w:t xml:space="preserve">Im Konferenzteil am Nachmittag können </w:t>
      </w:r>
      <w:proofErr w:type="spellStart"/>
      <w:r w:rsidR="00380B7C" w:rsidRPr="00786CF5">
        <w:rPr>
          <w:sz w:val="22"/>
          <w:szCs w:val="22"/>
          <w:lang w:val="de-DE"/>
        </w:rPr>
        <w:t>Keynotes</w:t>
      </w:r>
      <w:proofErr w:type="spellEnd"/>
      <w:r w:rsidR="00380B7C" w:rsidRPr="00786CF5">
        <w:rPr>
          <w:sz w:val="22"/>
          <w:szCs w:val="22"/>
          <w:lang w:val="de-DE"/>
        </w:rPr>
        <w:t xml:space="preserve">, Diskussionen und Best Practices </w:t>
      </w:r>
      <w:r w:rsidR="00FE1E99">
        <w:rPr>
          <w:sz w:val="22"/>
          <w:szCs w:val="22"/>
          <w:lang w:val="de-DE"/>
        </w:rPr>
        <w:t>zu Themen wie Künstlicher Intelligenz</w:t>
      </w:r>
      <w:r w:rsidR="00380B7C">
        <w:rPr>
          <w:sz w:val="22"/>
          <w:szCs w:val="22"/>
          <w:lang w:val="de-DE"/>
        </w:rPr>
        <w:t xml:space="preserve">, Blockchain und 5G online verfolgt werden. </w:t>
      </w:r>
      <w:r w:rsidR="00380B7C" w:rsidRPr="00786CF5">
        <w:rPr>
          <w:sz w:val="22"/>
          <w:szCs w:val="22"/>
          <w:lang w:val="de-DE"/>
        </w:rPr>
        <w:t>Den Abschluss bildet das ORF-DialogForum zum Thema</w:t>
      </w:r>
      <w:r w:rsidR="00380B7C">
        <w:rPr>
          <w:sz w:val="22"/>
          <w:szCs w:val="22"/>
          <w:lang w:val="de-DE"/>
        </w:rPr>
        <w:t xml:space="preserve"> „Neue Technik – neue Ethik“.</w:t>
      </w:r>
    </w:p>
    <w:p w:rsidR="00497788" w:rsidRPr="00786CF5" w:rsidRDefault="00497788" w:rsidP="00497788">
      <w:pPr>
        <w:rPr>
          <w:sz w:val="22"/>
          <w:szCs w:val="22"/>
          <w:lang w:val="de-DE"/>
        </w:rPr>
      </w:pPr>
    </w:p>
    <w:p w:rsidR="00241368" w:rsidRPr="00241368" w:rsidRDefault="00241368" w:rsidP="00241368">
      <w:pPr>
        <w:rPr>
          <w:sz w:val="22"/>
          <w:szCs w:val="22"/>
          <w:lang w:val="de-DE"/>
        </w:rPr>
      </w:pPr>
      <w:r w:rsidRPr="00241368">
        <w:rPr>
          <w:sz w:val="22"/>
          <w:szCs w:val="22"/>
          <w:lang w:val="de-DE"/>
        </w:rPr>
        <w:t xml:space="preserve">Im Juni folgt schließlich die Veranstaltung </w:t>
      </w:r>
      <w:proofErr w:type="spellStart"/>
      <w:r w:rsidRPr="00241368">
        <w:rPr>
          <w:sz w:val="22"/>
          <w:szCs w:val="22"/>
          <w:lang w:val="de-DE"/>
        </w:rPr>
        <w:t>Build.Well.Being</w:t>
      </w:r>
      <w:proofErr w:type="spellEnd"/>
      <w:r w:rsidRPr="00241368">
        <w:rPr>
          <w:sz w:val="22"/>
          <w:szCs w:val="22"/>
          <w:lang w:val="de-DE"/>
        </w:rPr>
        <w:t xml:space="preserve"> zum digitalen Gesundheitswesen. Sie findet heuer in Kooperation mit Amazon statt. Unter dem Titel „Alexa Challenge </w:t>
      </w:r>
      <w:proofErr w:type="spellStart"/>
      <w:r w:rsidRPr="00241368">
        <w:rPr>
          <w:sz w:val="22"/>
          <w:szCs w:val="22"/>
          <w:lang w:val="de-DE"/>
        </w:rPr>
        <w:t>for</w:t>
      </w:r>
      <w:proofErr w:type="spellEnd"/>
      <w:r w:rsidRPr="00241368">
        <w:rPr>
          <w:sz w:val="22"/>
          <w:szCs w:val="22"/>
          <w:lang w:val="de-DE"/>
        </w:rPr>
        <w:t xml:space="preserve"> </w:t>
      </w:r>
      <w:proofErr w:type="spellStart"/>
      <w:r w:rsidRPr="00241368">
        <w:rPr>
          <w:sz w:val="22"/>
          <w:szCs w:val="22"/>
          <w:lang w:val="de-DE"/>
        </w:rPr>
        <w:t>Wellbeing</w:t>
      </w:r>
      <w:proofErr w:type="spellEnd"/>
      <w:r w:rsidRPr="00241368">
        <w:rPr>
          <w:sz w:val="22"/>
          <w:szCs w:val="22"/>
          <w:lang w:val="de-DE"/>
        </w:rPr>
        <w:t xml:space="preserve">” </w:t>
      </w:r>
      <w:r w:rsidR="00FE1E99">
        <w:rPr>
          <w:sz w:val="22"/>
          <w:szCs w:val="22"/>
          <w:lang w:val="de-DE"/>
        </w:rPr>
        <w:t>wird es</w:t>
      </w:r>
      <w:r w:rsidRPr="00241368">
        <w:rPr>
          <w:sz w:val="22"/>
          <w:szCs w:val="22"/>
          <w:lang w:val="de-DE"/>
        </w:rPr>
        <w:t xml:space="preserve"> ein</w:t>
      </w:r>
      <w:r w:rsidR="00FE1E99">
        <w:rPr>
          <w:sz w:val="22"/>
          <w:szCs w:val="22"/>
          <w:lang w:val="de-DE"/>
        </w:rPr>
        <w:t>en</w:t>
      </w:r>
      <w:r w:rsidRPr="00241368">
        <w:rPr>
          <w:sz w:val="22"/>
          <w:szCs w:val="22"/>
          <w:lang w:val="de-DE"/>
        </w:rPr>
        <w:t xml:space="preserve"> virtuelle</w:t>
      </w:r>
      <w:r w:rsidR="00FE1E99">
        <w:rPr>
          <w:sz w:val="22"/>
          <w:szCs w:val="22"/>
          <w:lang w:val="de-DE"/>
        </w:rPr>
        <w:t>n</w:t>
      </w:r>
      <w:r w:rsidRPr="00241368">
        <w:rPr>
          <w:sz w:val="22"/>
          <w:szCs w:val="22"/>
          <w:lang w:val="de-DE"/>
        </w:rPr>
        <w:t xml:space="preserve"> Wettbewerb </w:t>
      </w:r>
      <w:r w:rsidR="00FE1E99">
        <w:rPr>
          <w:sz w:val="22"/>
          <w:szCs w:val="22"/>
          <w:lang w:val="de-DE"/>
        </w:rPr>
        <w:t>geben</w:t>
      </w:r>
      <w:r w:rsidRPr="00241368">
        <w:rPr>
          <w:sz w:val="22"/>
          <w:szCs w:val="22"/>
          <w:lang w:val="de-DE"/>
        </w:rPr>
        <w:t>: In einem einwöchigen Online-Event entwickeln Teilnehmer*innen Alexa-Skills mit Gesundheits</w:t>
      </w:r>
      <w:r w:rsidR="00FE1E99">
        <w:rPr>
          <w:sz w:val="22"/>
          <w:szCs w:val="22"/>
          <w:lang w:val="de-DE"/>
        </w:rPr>
        <w:t>b</w:t>
      </w:r>
      <w:r w:rsidRPr="00241368">
        <w:rPr>
          <w:sz w:val="22"/>
          <w:szCs w:val="22"/>
          <w:lang w:val="de-DE"/>
        </w:rPr>
        <w:t>ezug für smarte Lautsprecher. Dabei können vielfältige Prototypen entstehen: von Tele-Services über gesundheitliche Ratgeber bis hin zu Ideen für die intensivere soziale Einbindung von Senior*innen. Die Workshops finden ab 9. Juni statt, die Abschlussveranstaltung am 19. Juni.</w:t>
      </w:r>
    </w:p>
    <w:p w:rsidR="00497788" w:rsidRDefault="00497788" w:rsidP="004A7321">
      <w:pPr>
        <w:rPr>
          <w:sz w:val="22"/>
          <w:szCs w:val="22"/>
          <w:lang w:val="de-DE"/>
        </w:rPr>
      </w:pPr>
    </w:p>
    <w:p w:rsidR="004C5EC1" w:rsidRPr="00497788" w:rsidRDefault="004C5EC1" w:rsidP="004C5EC1">
      <w:pPr>
        <w:rPr>
          <w:b/>
          <w:sz w:val="22"/>
          <w:szCs w:val="22"/>
          <w:lang w:val="de-DE"/>
        </w:rPr>
      </w:pPr>
      <w:r>
        <w:rPr>
          <w:b/>
          <w:sz w:val="22"/>
          <w:szCs w:val="22"/>
          <w:lang w:val="de-DE"/>
        </w:rPr>
        <w:t>Offene virtuelle Türen: Wi</w:t>
      </w:r>
      <w:r w:rsidRPr="00497788">
        <w:rPr>
          <w:b/>
          <w:sz w:val="22"/>
          <w:szCs w:val="22"/>
          <w:lang w:val="de-DE"/>
        </w:rPr>
        <w:t>ssens</w:t>
      </w:r>
      <w:r>
        <w:rPr>
          <w:b/>
          <w:sz w:val="22"/>
          <w:szCs w:val="22"/>
          <w:lang w:val="de-DE"/>
        </w:rPr>
        <w:t>chafts</w:t>
      </w:r>
      <w:r w:rsidRPr="00497788">
        <w:rPr>
          <w:b/>
          <w:sz w:val="22"/>
          <w:szCs w:val="22"/>
          <w:lang w:val="de-DE"/>
        </w:rPr>
        <w:t>vermittlung in Zeiten von Corona</w:t>
      </w:r>
    </w:p>
    <w:p w:rsidR="004C5EC1" w:rsidRDefault="004C5EC1" w:rsidP="004C5EC1">
      <w:pPr>
        <w:rPr>
          <w:sz w:val="22"/>
          <w:szCs w:val="22"/>
          <w:lang w:val="de-DE"/>
        </w:rPr>
      </w:pPr>
      <w:r>
        <w:rPr>
          <w:sz w:val="22"/>
          <w:szCs w:val="22"/>
          <w:lang w:val="de-DE"/>
        </w:rPr>
        <w:t xml:space="preserve">Auf online umgestellt werden auch Formate des Wissenstransfers und der Wissenschaftsvermittlung. So wird die FH St. Pölten </w:t>
      </w:r>
      <w:r w:rsidRPr="006F2170">
        <w:rPr>
          <w:sz w:val="22"/>
          <w:szCs w:val="22"/>
          <w:lang w:val="de-DE"/>
        </w:rPr>
        <w:t xml:space="preserve">am 8. Mai </w:t>
      </w:r>
      <w:r>
        <w:rPr>
          <w:sz w:val="22"/>
          <w:szCs w:val="22"/>
          <w:lang w:val="de-DE"/>
        </w:rPr>
        <w:t>ein virtuelles Format anbieten, das Einblick in ihre Forschung gibt.</w:t>
      </w:r>
      <w:r w:rsidRPr="006F2170">
        <w:rPr>
          <w:sz w:val="22"/>
          <w:szCs w:val="22"/>
          <w:lang w:val="de-DE"/>
        </w:rPr>
        <w:t xml:space="preserve"> An diesem Tag hätte die Lange Nacht der Forschung stattfinden sollen</w:t>
      </w:r>
      <w:r>
        <w:rPr>
          <w:sz w:val="22"/>
          <w:szCs w:val="22"/>
          <w:lang w:val="de-DE"/>
        </w:rPr>
        <w:t>, die</w:t>
      </w:r>
      <w:r w:rsidR="00A93E89">
        <w:rPr>
          <w:sz w:val="22"/>
          <w:szCs w:val="22"/>
          <w:lang w:val="de-DE"/>
        </w:rPr>
        <w:t xml:space="preserve"> </w:t>
      </w:r>
      <w:r>
        <w:rPr>
          <w:sz w:val="22"/>
          <w:szCs w:val="22"/>
          <w:lang w:val="de-DE"/>
        </w:rPr>
        <w:t xml:space="preserve">auf Oktober verschoben wurde. Die FH St. Pölten hält </w:t>
      </w:r>
      <w:r w:rsidR="00955D5F">
        <w:rPr>
          <w:sz w:val="22"/>
          <w:szCs w:val="22"/>
          <w:lang w:val="de-DE"/>
        </w:rPr>
        <w:t>am 8. Mai</w:t>
      </w:r>
      <w:r>
        <w:rPr>
          <w:sz w:val="22"/>
          <w:szCs w:val="22"/>
          <w:lang w:val="de-DE"/>
        </w:rPr>
        <w:t xml:space="preserve"> auch den Digital Makers Day online ab, die Eröffnungsveranstaltung für ihren Digital Makers Hub.</w:t>
      </w:r>
    </w:p>
    <w:p w:rsidR="001A10E1" w:rsidRDefault="001A10E1" w:rsidP="004A7321">
      <w:pPr>
        <w:rPr>
          <w:sz w:val="22"/>
          <w:szCs w:val="22"/>
          <w:lang w:val="de-DE"/>
        </w:rPr>
      </w:pPr>
    </w:p>
    <w:p w:rsidR="00A9557B" w:rsidRDefault="001A10E1" w:rsidP="004A7321">
      <w:pPr>
        <w:rPr>
          <w:sz w:val="22"/>
          <w:szCs w:val="22"/>
          <w:lang w:val="de-DE"/>
        </w:rPr>
      </w:pPr>
      <w:r>
        <w:rPr>
          <w:sz w:val="22"/>
          <w:szCs w:val="22"/>
          <w:lang w:val="de-DE"/>
        </w:rPr>
        <w:t>Weitere Transferfo</w:t>
      </w:r>
      <w:r w:rsidR="006459DC">
        <w:rPr>
          <w:sz w:val="22"/>
          <w:szCs w:val="22"/>
          <w:lang w:val="de-DE"/>
        </w:rPr>
        <w:t>r</w:t>
      </w:r>
      <w:r>
        <w:rPr>
          <w:sz w:val="22"/>
          <w:szCs w:val="22"/>
          <w:lang w:val="de-DE"/>
        </w:rPr>
        <w:t xml:space="preserve">mate, die dieses Jahr online stattfinden werden: das </w:t>
      </w:r>
      <w:r w:rsidR="006A4575">
        <w:rPr>
          <w:sz w:val="22"/>
          <w:szCs w:val="22"/>
          <w:lang w:val="de-DE"/>
        </w:rPr>
        <w:t xml:space="preserve">Future Tech Bootcamp </w:t>
      </w:r>
      <w:r w:rsidR="006459DC">
        <w:rPr>
          <w:sz w:val="22"/>
          <w:szCs w:val="22"/>
          <w:lang w:val="de-DE"/>
        </w:rPr>
        <w:t xml:space="preserve">Ende Juni </w:t>
      </w:r>
      <w:r w:rsidR="006A4575">
        <w:rPr>
          <w:sz w:val="22"/>
          <w:szCs w:val="22"/>
          <w:lang w:val="de-DE"/>
        </w:rPr>
        <w:t xml:space="preserve">in Kooperation mit </w:t>
      </w:r>
      <w:r w:rsidR="00227FFB">
        <w:rPr>
          <w:sz w:val="22"/>
          <w:szCs w:val="22"/>
          <w:lang w:val="de-DE"/>
        </w:rPr>
        <w:t xml:space="preserve">Industry </w:t>
      </w:r>
      <w:proofErr w:type="spellStart"/>
      <w:r w:rsidR="00227FFB">
        <w:rPr>
          <w:sz w:val="22"/>
          <w:szCs w:val="22"/>
          <w:lang w:val="de-DE"/>
        </w:rPr>
        <w:t>Meets</w:t>
      </w:r>
      <w:proofErr w:type="spellEnd"/>
      <w:r w:rsidR="00227FFB">
        <w:rPr>
          <w:sz w:val="22"/>
          <w:szCs w:val="22"/>
          <w:lang w:val="de-DE"/>
        </w:rPr>
        <w:t xml:space="preserve"> Makers</w:t>
      </w:r>
      <w:r>
        <w:rPr>
          <w:sz w:val="22"/>
          <w:szCs w:val="22"/>
          <w:lang w:val="de-DE"/>
        </w:rPr>
        <w:t>, ein</w:t>
      </w:r>
      <w:r w:rsidR="00D74E83" w:rsidRPr="00D74E83">
        <w:rPr>
          <w:sz w:val="22"/>
          <w:szCs w:val="22"/>
          <w:lang w:val="de-DE"/>
        </w:rPr>
        <w:t xml:space="preserve"> experimentelle</w:t>
      </w:r>
      <w:r>
        <w:rPr>
          <w:sz w:val="22"/>
          <w:szCs w:val="22"/>
          <w:lang w:val="de-DE"/>
        </w:rPr>
        <w:t>s</w:t>
      </w:r>
      <w:r w:rsidR="00D74E83" w:rsidRPr="00D74E83">
        <w:rPr>
          <w:sz w:val="22"/>
          <w:szCs w:val="22"/>
          <w:lang w:val="de-DE"/>
        </w:rPr>
        <w:t xml:space="preserve"> Format </w:t>
      </w:r>
      <w:r>
        <w:rPr>
          <w:sz w:val="22"/>
          <w:szCs w:val="22"/>
          <w:lang w:val="de-DE"/>
        </w:rPr>
        <w:t>zum Entwickeln von</w:t>
      </w:r>
      <w:r w:rsidR="00D74E83" w:rsidRPr="00D74E83">
        <w:rPr>
          <w:sz w:val="22"/>
          <w:szCs w:val="22"/>
          <w:lang w:val="de-DE"/>
        </w:rPr>
        <w:t xml:space="preserve"> Ideen und Projekte</w:t>
      </w:r>
      <w:r>
        <w:rPr>
          <w:sz w:val="22"/>
          <w:szCs w:val="22"/>
          <w:lang w:val="de-DE"/>
        </w:rPr>
        <w:t>n</w:t>
      </w:r>
      <w:r w:rsidR="00D74E83" w:rsidRPr="00D74E83">
        <w:rPr>
          <w:sz w:val="22"/>
          <w:szCs w:val="22"/>
          <w:lang w:val="de-DE"/>
        </w:rPr>
        <w:t xml:space="preserve"> </w:t>
      </w:r>
      <w:r>
        <w:rPr>
          <w:sz w:val="22"/>
          <w:szCs w:val="22"/>
          <w:lang w:val="de-DE"/>
        </w:rPr>
        <w:t>zu</w:t>
      </w:r>
      <w:r w:rsidR="00D74E83" w:rsidRPr="00D74E83">
        <w:rPr>
          <w:sz w:val="22"/>
          <w:szCs w:val="22"/>
          <w:lang w:val="de-DE"/>
        </w:rPr>
        <w:t xml:space="preserve"> Internet </w:t>
      </w:r>
      <w:proofErr w:type="spellStart"/>
      <w:r w:rsidR="00D74E83" w:rsidRPr="00D74E83">
        <w:rPr>
          <w:sz w:val="22"/>
          <w:szCs w:val="22"/>
          <w:lang w:val="de-DE"/>
        </w:rPr>
        <w:t>of</w:t>
      </w:r>
      <w:proofErr w:type="spellEnd"/>
      <w:r w:rsidR="00D74E83" w:rsidRPr="00D74E83">
        <w:rPr>
          <w:sz w:val="22"/>
          <w:szCs w:val="22"/>
          <w:lang w:val="de-DE"/>
        </w:rPr>
        <w:t xml:space="preserve"> </w:t>
      </w:r>
      <w:proofErr w:type="spellStart"/>
      <w:r w:rsidR="00D74E83" w:rsidRPr="00D74E83">
        <w:rPr>
          <w:sz w:val="22"/>
          <w:szCs w:val="22"/>
          <w:lang w:val="de-DE"/>
        </w:rPr>
        <w:t>things</w:t>
      </w:r>
      <w:proofErr w:type="spellEnd"/>
      <w:r w:rsidR="00D74E83" w:rsidRPr="00D74E83">
        <w:rPr>
          <w:sz w:val="22"/>
          <w:szCs w:val="22"/>
          <w:lang w:val="de-DE"/>
        </w:rPr>
        <w:t xml:space="preserve">, </w:t>
      </w:r>
      <w:r w:rsidR="00955D5F">
        <w:rPr>
          <w:sz w:val="22"/>
          <w:szCs w:val="22"/>
          <w:lang w:val="de-DE"/>
        </w:rPr>
        <w:t>K</w:t>
      </w:r>
      <w:r w:rsidR="00D74E83" w:rsidRPr="00D74E83">
        <w:rPr>
          <w:sz w:val="22"/>
          <w:szCs w:val="22"/>
          <w:lang w:val="de-DE"/>
        </w:rPr>
        <w:t>ünstliche</w:t>
      </w:r>
      <w:r>
        <w:rPr>
          <w:sz w:val="22"/>
          <w:szCs w:val="22"/>
          <w:lang w:val="de-DE"/>
        </w:rPr>
        <w:t>r</w:t>
      </w:r>
      <w:r w:rsidR="00D74E83" w:rsidRPr="00D74E83">
        <w:rPr>
          <w:sz w:val="22"/>
          <w:szCs w:val="22"/>
          <w:lang w:val="de-DE"/>
        </w:rPr>
        <w:t xml:space="preserve"> Intellig</w:t>
      </w:r>
      <w:r>
        <w:rPr>
          <w:sz w:val="22"/>
          <w:szCs w:val="22"/>
          <w:lang w:val="de-DE"/>
        </w:rPr>
        <w:t>enz und Blockchain</w:t>
      </w:r>
      <w:r w:rsidR="001B2BA3">
        <w:rPr>
          <w:sz w:val="22"/>
          <w:szCs w:val="22"/>
          <w:lang w:val="de-DE"/>
        </w:rPr>
        <w:t>. Zur</w:t>
      </w:r>
      <w:r>
        <w:rPr>
          <w:sz w:val="22"/>
          <w:szCs w:val="22"/>
          <w:lang w:val="de-DE"/>
        </w:rPr>
        <w:t xml:space="preserve"> Jugenduni „Young Campus“ </w:t>
      </w:r>
      <w:r w:rsidR="001B2BA3">
        <w:rPr>
          <w:sz w:val="22"/>
          <w:szCs w:val="22"/>
          <w:lang w:val="de-DE"/>
        </w:rPr>
        <w:t>werden zumindest die Vor-Events im Mai online abgehalten. Für die Hauptveranstaltung Ende August ist das Format noch offen.</w:t>
      </w:r>
    </w:p>
    <w:p w:rsidR="001B2BA3" w:rsidRDefault="001B2BA3" w:rsidP="004A7321">
      <w:pPr>
        <w:rPr>
          <w:sz w:val="22"/>
          <w:szCs w:val="22"/>
          <w:lang w:val="de-DE"/>
        </w:rPr>
      </w:pPr>
    </w:p>
    <w:p w:rsidR="0011017E" w:rsidRPr="0011017E" w:rsidRDefault="00012F1B" w:rsidP="004A7321">
      <w:pPr>
        <w:rPr>
          <w:b/>
          <w:sz w:val="22"/>
          <w:szCs w:val="22"/>
          <w:lang w:val="de-DE"/>
        </w:rPr>
      </w:pPr>
      <w:r>
        <w:rPr>
          <w:b/>
          <w:sz w:val="22"/>
          <w:szCs w:val="22"/>
          <w:lang w:val="de-DE"/>
        </w:rPr>
        <w:t>Neue Serie:</w:t>
      </w:r>
      <w:r w:rsidR="0011017E">
        <w:rPr>
          <w:b/>
          <w:sz w:val="22"/>
          <w:szCs w:val="22"/>
          <w:lang w:val="de-DE"/>
        </w:rPr>
        <w:t xml:space="preserve"> „</w:t>
      </w:r>
      <w:proofErr w:type="spellStart"/>
      <w:r w:rsidR="00D14393">
        <w:rPr>
          <w:b/>
          <w:sz w:val="22"/>
          <w:szCs w:val="22"/>
          <w:lang w:val="de-DE"/>
        </w:rPr>
        <w:t>Inspir</w:t>
      </w:r>
      <w:r w:rsidR="0011017E">
        <w:rPr>
          <w:b/>
          <w:sz w:val="22"/>
          <w:szCs w:val="22"/>
          <w:lang w:val="de-DE"/>
        </w:rPr>
        <w:t>ing</w:t>
      </w:r>
      <w:proofErr w:type="spellEnd"/>
      <w:r w:rsidR="0011017E">
        <w:rPr>
          <w:b/>
          <w:sz w:val="22"/>
          <w:szCs w:val="22"/>
          <w:lang w:val="de-DE"/>
        </w:rPr>
        <w:t xml:space="preserve"> Chats“</w:t>
      </w:r>
    </w:p>
    <w:p w:rsidR="00786CF5" w:rsidRDefault="00A9557B" w:rsidP="00786CF5">
      <w:pPr>
        <w:rPr>
          <w:sz w:val="22"/>
          <w:szCs w:val="22"/>
          <w:lang w:val="de-DE"/>
        </w:rPr>
      </w:pPr>
      <w:r w:rsidRPr="00A9557B">
        <w:rPr>
          <w:sz w:val="22"/>
          <w:szCs w:val="22"/>
          <w:lang w:val="de-DE"/>
        </w:rPr>
        <w:t xml:space="preserve">Zudem </w:t>
      </w:r>
      <w:r>
        <w:rPr>
          <w:sz w:val="22"/>
          <w:szCs w:val="22"/>
          <w:lang w:val="de-DE"/>
        </w:rPr>
        <w:t>arbeitet</w:t>
      </w:r>
      <w:r w:rsidRPr="00A9557B">
        <w:rPr>
          <w:sz w:val="22"/>
          <w:szCs w:val="22"/>
          <w:lang w:val="de-DE"/>
        </w:rPr>
        <w:t xml:space="preserve"> die FH St. Pölten derzeit an einem neuen Format: „</w:t>
      </w:r>
      <w:proofErr w:type="spellStart"/>
      <w:r w:rsidRPr="00A9557B">
        <w:rPr>
          <w:sz w:val="22"/>
          <w:szCs w:val="22"/>
          <w:lang w:val="de-DE"/>
        </w:rPr>
        <w:t>Inspiring</w:t>
      </w:r>
      <w:proofErr w:type="spellEnd"/>
      <w:r w:rsidRPr="00A9557B">
        <w:rPr>
          <w:sz w:val="22"/>
          <w:szCs w:val="22"/>
          <w:lang w:val="de-DE"/>
        </w:rPr>
        <w:t xml:space="preserve"> Chats – Ideen für die Zukunft zeigen neue Wege aus der Krise“</w:t>
      </w:r>
      <w:r>
        <w:rPr>
          <w:sz w:val="22"/>
          <w:szCs w:val="22"/>
          <w:lang w:val="de-DE"/>
        </w:rPr>
        <w:t>. Die Serie</w:t>
      </w:r>
      <w:r w:rsidRPr="00A9557B">
        <w:rPr>
          <w:sz w:val="22"/>
          <w:szCs w:val="22"/>
          <w:lang w:val="de-DE"/>
        </w:rPr>
        <w:t xml:space="preserve"> </w:t>
      </w:r>
      <w:r>
        <w:rPr>
          <w:sz w:val="22"/>
          <w:szCs w:val="22"/>
          <w:lang w:val="de-DE"/>
        </w:rPr>
        <w:t xml:space="preserve">von </w:t>
      </w:r>
      <w:r w:rsidR="00955D5F">
        <w:rPr>
          <w:sz w:val="22"/>
          <w:szCs w:val="22"/>
          <w:lang w:val="de-DE"/>
        </w:rPr>
        <w:t>O</w:t>
      </w:r>
      <w:r>
        <w:rPr>
          <w:sz w:val="22"/>
          <w:szCs w:val="22"/>
          <w:lang w:val="de-DE"/>
        </w:rPr>
        <w:t>nline</w:t>
      </w:r>
      <w:r w:rsidR="00955D5F">
        <w:rPr>
          <w:sz w:val="22"/>
          <w:szCs w:val="22"/>
          <w:lang w:val="de-DE"/>
        </w:rPr>
        <w:t>-</w:t>
      </w:r>
      <w:r>
        <w:rPr>
          <w:sz w:val="22"/>
          <w:szCs w:val="22"/>
          <w:lang w:val="de-DE"/>
        </w:rPr>
        <w:t>Chats soll ein</w:t>
      </w:r>
      <w:r w:rsidRPr="00A9557B">
        <w:rPr>
          <w:sz w:val="22"/>
          <w:szCs w:val="22"/>
          <w:lang w:val="de-DE"/>
        </w:rPr>
        <w:t xml:space="preserve"> offener Austausch über aktuell relevante Themen (z.</w:t>
      </w:r>
      <w:r>
        <w:rPr>
          <w:sz w:val="22"/>
          <w:szCs w:val="22"/>
          <w:lang w:val="de-DE"/>
        </w:rPr>
        <w:t xml:space="preserve"> </w:t>
      </w:r>
      <w:r w:rsidRPr="00A9557B">
        <w:rPr>
          <w:sz w:val="22"/>
          <w:szCs w:val="22"/>
          <w:lang w:val="de-DE"/>
        </w:rPr>
        <w:t xml:space="preserve">B. </w:t>
      </w:r>
      <w:r w:rsidR="00B41BAA">
        <w:rPr>
          <w:sz w:val="22"/>
          <w:szCs w:val="22"/>
          <w:lang w:val="de-DE"/>
        </w:rPr>
        <w:t xml:space="preserve">die </w:t>
      </w:r>
      <w:r w:rsidRPr="00A9557B">
        <w:rPr>
          <w:sz w:val="22"/>
          <w:szCs w:val="22"/>
          <w:lang w:val="de-DE"/>
        </w:rPr>
        <w:t>Zukunft der Arbeit, der Regionen, der Produktion, der Bildung, der Mobili</w:t>
      </w:r>
      <w:r>
        <w:rPr>
          <w:sz w:val="22"/>
          <w:szCs w:val="22"/>
          <w:lang w:val="de-DE"/>
        </w:rPr>
        <w:t xml:space="preserve">tät, von Kunst und Kultur etc.) werden. </w:t>
      </w:r>
    </w:p>
    <w:p w:rsidR="0011017E" w:rsidRDefault="0011017E" w:rsidP="00786CF5">
      <w:pPr>
        <w:rPr>
          <w:sz w:val="22"/>
          <w:szCs w:val="22"/>
          <w:lang w:val="de-DE"/>
        </w:rPr>
      </w:pPr>
    </w:p>
    <w:p w:rsidR="0011017E" w:rsidRDefault="0011017E" w:rsidP="00786CF5">
      <w:pPr>
        <w:rPr>
          <w:sz w:val="22"/>
          <w:szCs w:val="22"/>
          <w:lang w:val="de-DE"/>
        </w:rPr>
      </w:pPr>
      <w:r>
        <w:rPr>
          <w:sz w:val="22"/>
          <w:szCs w:val="22"/>
          <w:lang w:val="de-DE"/>
        </w:rPr>
        <w:t xml:space="preserve">An den Vorträgen und Diskussionen sollen unter anderem </w:t>
      </w:r>
      <w:r w:rsidRPr="0011017E">
        <w:rPr>
          <w:sz w:val="22"/>
          <w:szCs w:val="22"/>
          <w:lang w:val="de-DE"/>
        </w:rPr>
        <w:t xml:space="preserve">CEOs von Leitbetrieben, </w:t>
      </w:r>
      <w:proofErr w:type="spellStart"/>
      <w:r w:rsidRPr="0011017E">
        <w:rPr>
          <w:sz w:val="22"/>
          <w:szCs w:val="22"/>
          <w:lang w:val="de-DE"/>
        </w:rPr>
        <w:t>Wissenschafter</w:t>
      </w:r>
      <w:proofErr w:type="spellEnd"/>
      <w:r w:rsidRPr="0011017E">
        <w:rPr>
          <w:sz w:val="22"/>
          <w:szCs w:val="22"/>
          <w:lang w:val="de-DE"/>
        </w:rPr>
        <w:t>*innen, Entwickler*innen, Studierende, Startups, Erfinder*innen</w:t>
      </w:r>
      <w:r>
        <w:rPr>
          <w:sz w:val="22"/>
          <w:szCs w:val="22"/>
          <w:lang w:val="de-DE"/>
        </w:rPr>
        <w:t xml:space="preserve"> und</w:t>
      </w:r>
      <w:r w:rsidRPr="0011017E">
        <w:rPr>
          <w:sz w:val="22"/>
          <w:szCs w:val="22"/>
          <w:lang w:val="de-DE"/>
        </w:rPr>
        <w:t xml:space="preserve"> Künstler*innen</w:t>
      </w:r>
      <w:r>
        <w:rPr>
          <w:sz w:val="22"/>
          <w:szCs w:val="22"/>
          <w:lang w:val="de-DE"/>
        </w:rPr>
        <w:t xml:space="preserve"> teilnehmen.</w:t>
      </w:r>
    </w:p>
    <w:p w:rsidR="00A9557B" w:rsidRPr="00786CF5" w:rsidRDefault="00A9557B" w:rsidP="00786CF5">
      <w:pPr>
        <w:rPr>
          <w:sz w:val="22"/>
          <w:szCs w:val="22"/>
          <w:lang w:val="de-DE"/>
        </w:rPr>
      </w:pPr>
    </w:p>
    <w:p w:rsidR="00786CF5" w:rsidRPr="00390483" w:rsidRDefault="00624239" w:rsidP="00786CF5">
      <w:pPr>
        <w:rPr>
          <w:b/>
          <w:sz w:val="22"/>
          <w:szCs w:val="22"/>
          <w:lang w:val="de-DE"/>
        </w:rPr>
      </w:pPr>
      <w:r>
        <w:rPr>
          <w:b/>
          <w:sz w:val="22"/>
          <w:szCs w:val="22"/>
          <w:lang w:val="de-DE"/>
        </w:rPr>
        <w:t xml:space="preserve">Fernbetrieb, interne Veranstaltungen und </w:t>
      </w:r>
      <w:r w:rsidR="00390483">
        <w:rPr>
          <w:b/>
          <w:sz w:val="22"/>
          <w:szCs w:val="22"/>
          <w:lang w:val="de-DE"/>
        </w:rPr>
        <w:t>Bewerbungen</w:t>
      </w:r>
    </w:p>
    <w:p w:rsidR="00786CF5" w:rsidRDefault="00624239" w:rsidP="00786CF5">
      <w:pPr>
        <w:rPr>
          <w:sz w:val="22"/>
          <w:szCs w:val="22"/>
          <w:lang w:val="de-DE"/>
        </w:rPr>
      </w:pPr>
      <w:r>
        <w:rPr>
          <w:sz w:val="22"/>
          <w:szCs w:val="22"/>
          <w:lang w:val="de-DE"/>
        </w:rPr>
        <w:t xml:space="preserve">Der Studienbetrieb an der FH St. Pölten wird bis Ende des Sommersemesters im Fernbetrieb </w:t>
      </w:r>
      <w:r w:rsidR="00B41BAA">
        <w:rPr>
          <w:sz w:val="22"/>
          <w:szCs w:val="22"/>
          <w:lang w:val="de-DE"/>
        </w:rPr>
        <w:t>abgewickelt</w:t>
      </w:r>
      <w:r>
        <w:rPr>
          <w:sz w:val="22"/>
          <w:szCs w:val="22"/>
          <w:lang w:val="de-DE"/>
        </w:rPr>
        <w:t xml:space="preserve">. So etwa auch die diesjährige </w:t>
      </w:r>
      <w:r w:rsidRPr="00786CF5">
        <w:rPr>
          <w:sz w:val="22"/>
          <w:szCs w:val="22"/>
          <w:lang w:val="de-DE"/>
        </w:rPr>
        <w:t>Creative Media Summer School</w:t>
      </w:r>
      <w:r>
        <w:rPr>
          <w:sz w:val="22"/>
          <w:szCs w:val="22"/>
          <w:lang w:val="de-DE"/>
        </w:rPr>
        <w:t xml:space="preserve"> für Studierende der FH St. Pölten mit internationalen Vortragenden. </w:t>
      </w:r>
      <w:r w:rsidR="00390483">
        <w:rPr>
          <w:sz w:val="22"/>
          <w:szCs w:val="22"/>
          <w:lang w:val="de-DE"/>
        </w:rPr>
        <w:t>Online stattfinden werden auch interne Groß- und Informationsveranstaltungen der FH St. Pölten wie der</w:t>
      </w:r>
      <w:r w:rsidR="00786CF5" w:rsidRPr="00786CF5">
        <w:rPr>
          <w:sz w:val="22"/>
          <w:szCs w:val="22"/>
          <w:lang w:val="de-DE"/>
        </w:rPr>
        <w:t xml:space="preserve"> Tag der Nachhaltigkeit</w:t>
      </w:r>
      <w:r w:rsidR="00390483">
        <w:rPr>
          <w:sz w:val="22"/>
          <w:szCs w:val="22"/>
          <w:lang w:val="de-DE"/>
        </w:rPr>
        <w:t xml:space="preserve"> </w:t>
      </w:r>
      <w:r w:rsidR="001D6C37">
        <w:rPr>
          <w:sz w:val="22"/>
          <w:szCs w:val="22"/>
          <w:lang w:val="de-DE"/>
        </w:rPr>
        <w:t xml:space="preserve">mit Vorträgen und Diskussionen zum Thema </w:t>
      </w:r>
      <w:r w:rsidR="00DC50FD">
        <w:rPr>
          <w:sz w:val="22"/>
          <w:szCs w:val="22"/>
          <w:lang w:val="de-DE"/>
        </w:rPr>
        <w:t xml:space="preserve">oder die Science Cafés, ein </w:t>
      </w:r>
      <w:r w:rsidR="00C96CC7">
        <w:rPr>
          <w:sz w:val="22"/>
          <w:szCs w:val="22"/>
          <w:lang w:val="de-DE"/>
        </w:rPr>
        <w:t>regelmäßiges</w:t>
      </w:r>
      <w:r w:rsidR="00DC50FD" w:rsidRPr="00DC50FD">
        <w:rPr>
          <w:sz w:val="22"/>
          <w:szCs w:val="22"/>
          <w:lang w:val="de-DE"/>
        </w:rPr>
        <w:t xml:space="preserve"> Austauschformat für Forschende</w:t>
      </w:r>
      <w:r w:rsidR="008D3544">
        <w:rPr>
          <w:sz w:val="22"/>
          <w:szCs w:val="22"/>
          <w:lang w:val="de-DE"/>
        </w:rPr>
        <w:t xml:space="preserve"> an der FH.</w:t>
      </w:r>
    </w:p>
    <w:p w:rsidR="00624239" w:rsidRDefault="00624239" w:rsidP="00786CF5">
      <w:pPr>
        <w:rPr>
          <w:sz w:val="22"/>
          <w:szCs w:val="22"/>
          <w:lang w:val="de-DE"/>
        </w:rPr>
      </w:pPr>
    </w:p>
    <w:p w:rsidR="00786CF5" w:rsidRPr="00786CF5" w:rsidRDefault="00624239" w:rsidP="00786CF5">
      <w:pPr>
        <w:rPr>
          <w:sz w:val="22"/>
          <w:szCs w:val="22"/>
          <w:lang w:val="de-DE"/>
        </w:rPr>
      </w:pPr>
      <w:r>
        <w:rPr>
          <w:sz w:val="22"/>
          <w:szCs w:val="22"/>
          <w:lang w:val="de-DE"/>
        </w:rPr>
        <w:t xml:space="preserve">Wer sich für das Studien- und Weiterbildungsangebot an der FH </w:t>
      </w:r>
      <w:r w:rsidR="008D4FF0">
        <w:rPr>
          <w:sz w:val="22"/>
          <w:szCs w:val="22"/>
          <w:lang w:val="de-DE"/>
        </w:rPr>
        <w:t xml:space="preserve">St. Pölten </w:t>
      </w:r>
      <w:r>
        <w:rPr>
          <w:sz w:val="22"/>
          <w:szCs w:val="22"/>
          <w:lang w:val="de-DE"/>
        </w:rPr>
        <w:t>interessiert, kann sich weiterhin informieren und bewerben: Informationsveranstaltungen und Aufnahmeverfahren wurden bzw. werden ebenfalls so weit wie möglich auf Online-Formate umgestellt.</w:t>
      </w:r>
    </w:p>
    <w:p w:rsidR="00C0091A" w:rsidRDefault="00C0091A" w:rsidP="009E0321">
      <w:pPr>
        <w:rPr>
          <w:sz w:val="22"/>
          <w:szCs w:val="22"/>
          <w:lang w:val="de-DE"/>
        </w:rPr>
      </w:pPr>
    </w:p>
    <w:p w:rsidR="0090618A" w:rsidRPr="00C54C62" w:rsidRDefault="0090618A" w:rsidP="009E0321">
      <w:pPr>
        <w:rPr>
          <w:b/>
          <w:sz w:val="18"/>
          <w:szCs w:val="18"/>
          <w:lang w:val="de-DE"/>
        </w:rPr>
      </w:pPr>
      <w:r w:rsidRPr="00C54C62">
        <w:rPr>
          <w:b/>
          <w:sz w:val="18"/>
          <w:szCs w:val="18"/>
          <w:lang w:val="de-DE"/>
        </w:rPr>
        <w:t>Infos zu allen Veranstaltungen</w:t>
      </w:r>
    </w:p>
    <w:p w:rsidR="00C0091A" w:rsidRPr="00C54C62" w:rsidRDefault="00E21ECF" w:rsidP="009E0321">
      <w:pPr>
        <w:rPr>
          <w:sz w:val="18"/>
          <w:szCs w:val="18"/>
          <w:lang w:val="de-DE"/>
        </w:rPr>
      </w:pPr>
      <w:hyperlink r:id="rId12" w:history="1">
        <w:r w:rsidR="0090618A" w:rsidRPr="00C54C62">
          <w:rPr>
            <w:rStyle w:val="Hyperlink"/>
            <w:sz w:val="18"/>
            <w:szCs w:val="18"/>
            <w:lang w:val="de-DE"/>
          </w:rPr>
          <w:t>https://www.fhstp.ac.at/de/newsroom/newsroom_events_view</w:t>
        </w:r>
      </w:hyperlink>
    </w:p>
    <w:p w:rsidR="00BB4B86" w:rsidRPr="00C54C62" w:rsidRDefault="00BB4B86" w:rsidP="009E0321">
      <w:pPr>
        <w:rPr>
          <w:sz w:val="18"/>
          <w:szCs w:val="18"/>
          <w:lang w:val="de-DE"/>
        </w:rPr>
      </w:pPr>
    </w:p>
    <w:p w:rsidR="00BB4B86" w:rsidRPr="00876614" w:rsidRDefault="00BB4B86" w:rsidP="009E0321">
      <w:pPr>
        <w:rPr>
          <w:b/>
          <w:sz w:val="18"/>
          <w:szCs w:val="18"/>
          <w:lang w:val="en-US"/>
        </w:rPr>
      </w:pPr>
      <w:proofErr w:type="spellStart"/>
      <w:r w:rsidRPr="00876614">
        <w:rPr>
          <w:b/>
          <w:sz w:val="18"/>
          <w:szCs w:val="18"/>
          <w:lang w:val="en-US"/>
        </w:rPr>
        <w:t>Fotos</w:t>
      </w:r>
      <w:proofErr w:type="spellEnd"/>
      <w:r w:rsidRPr="00876614">
        <w:rPr>
          <w:b/>
          <w:sz w:val="18"/>
          <w:szCs w:val="18"/>
          <w:lang w:val="en-US"/>
        </w:rPr>
        <w:t>:</w:t>
      </w:r>
    </w:p>
    <w:p w:rsidR="00BB4B86" w:rsidRPr="00876614" w:rsidRDefault="00C54C62" w:rsidP="009E0321">
      <w:pPr>
        <w:rPr>
          <w:sz w:val="18"/>
          <w:szCs w:val="18"/>
          <w:lang w:val="en-US"/>
        </w:rPr>
      </w:pPr>
      <w:r w:rsidRPr="00876614">
        <w:rPr>
          <w:sz w:val="18"/>
          <w:szCs w:val="18"/>
          <w:lang w:val="en-US"/>
        </w:rPr>
        <w:t xml:space="preserve">FH St. </w:t>
      </w:r>
      <w:proofErr w:type="spellStart"/>
      <w:r w:rsidRPr="00876614">
        <w:rPr>
          <w:sz w:val="18"/>
          <w:szCs w:val="18"/>
          <w:lang w:val="en-US"/>
        </w:rPr>
        <w:t>Pölten</w:t>
      </w:r>
      <w:proofErr w:type="spellEnd"/>
      <w:r w:rsidRPr="00876614">
        <w:rPr>
          <w:sz w:val="18"/>
          <w:szCs w:val="18"/>
          <w:lang w:val="en-US"/>
        </w:rPr>
        <w:t xml:space="preserve">, Credit: Martin </w:t>
      </w:r>
      <w:proofErr w:type="spellStart"/>
      <w:r w:rsidRPr="00876614">
        <w:rPr>
          <w:sz w:val="18"/>
          <w:szCs w:val="18"/>
          <w:lang w:val="en-US"/>
        </w:rPr>
        <w:t>Lifka</w:t>
      </w:r>
      <w:proofErr w:type="spellEnd"/>
      <w:r w:rsidRPr="00876614">
        <w:rPr>
          <w:sz w:val="18"/>
          <w:szCs w:val="18"/>
          <w:lang w:val="en-US"/>
        </w:rPr>
        <w:t xml:space="preserve"> Photography</w:t>
      </w:r>
    </w:p>
    <w:p w:rsidR="00C54C62" w:rsidRPr="000F5ABA" w:rsidRDefault="00B41BAA" w:rsidP="009E0321">
      <w:pPr>
        <w:rPr>
          <w:sz w:val="18"/>
          <w:szCs w:val="18"/>
          <w:lang w:val="de-DE"/>
        </w:rPr>
      </w:pPr>
      <w:r>
        <w:rPr>
          <w:sz w:val="18"/>
          <w:szCs w:val="18"/>
          <w:lang w:val="de-DE"/>
        </w:rPr>
        <w:t xml:space="preserve">Kamera bei Veranstaltung, </w:t>
      </w:r>
      <w:proofErr w:type="spellStart"/>
      <w:r>
        <w:rPr>
          <w:sz w:val="18"/>
          <w:szCs w:val="18"/>
          <w:lang w:val="de-DE"/>
        </w:rPr>
        <w:t>Credit</w:t>
      </w:r>
      <w:proofErr w:type="spellEnd"/>
      <w:r>
        <w:rPr>
          <w:sz w:val="18"/>
          <w:szCs w:val="18"/>
          <w:lang w:val="de-DE"/>
        </w:rPr>
        <w:t>: FH St. Pölten</w:t>
      </w:r>
      <w:r w:rsidR="00AD583C">
        <w:rPr>
          <w:sz w:val="18"/>
          <w:szCs w:val="18"/>
          <w:lang w:val="de-DE"/>
        </w:rPr>
        <w:t xml:space="preserve"> / Mario Ingerle</w:t>
      </w:r>
      <w:bookmarkStart w:id="0" w:name="_GoBack"/>
      <w:bookmarkEnd w:id="0"/>
    </w:p>
    <w:p w:rsidR="00D22456" w:rsidRPr="000F5ABA" w:rsidRDefault="00D22456" w:rsidP="009E0321">
      <w:pPr>
        <w:jc w:val="both"/>
        <w:rPr>
          <w:sz w:val="20"/>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B96CEA" w:rsidRDefault="00B55577" w:rsidP="00D22456">
      <w:pPr>
        <w:rPr>
          <w:sz w:val="18"/>
          <w:szCs w:val="18"/>
        </w:rPr>
      </w:pPr>
      <w:r w:rsidRPr="00B55577">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25 Studiengänge und zahlreiche Weite</w:t>
      </w:r>
      <w:r w:rsidR="00245544">
        <w:rPr>
          <w:sz w:val="18"/>
          <w:szCs w:val="18"/>
        </w:rPr>
        <w:t>rbildungslehrgänge bieten ca. 34</w:t>
      </w:r>
      <w:r w:rsidRPr="00B55577">
        <w:rPr>
          <w:sz w:val="18"/>
          <w:szCs w:val="18"/>
        </w:rPr>
        <w:t>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55577" w:rsidRPr="00B55577" w:rsidRDefault="00B55577" w:rsidP="00D22456">
      <w:pPr>
        <w:rPr>
          <w:sz w:val="20"/>
          <w:szCs w:val="20"/>
          <w:lang w:val="de-DE"/>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3"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4"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rsidR="00C828F9" w:rsidRDefault="00E21ECF" w:rsidP="00C828F9">
      <w:pPr>
        <w:rPr>
          <w:sz w:val="18"/>
          <w:szCs w:val="18"/>
        </w:rPr>
      </w:pPr>
      <w:hyperlink r:id="rId17"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8"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497788">
      <w:footerReference w:type="default" r:id="rId20"/>
      <w:headerReference w:type="first" r:id="rId21"/>
      <w:footerReference w:type="first" r:id="rId22"/>
      <w:type w:val="continuous"/>
      <w:pgSz w:w="11906" w:h="16838" w:code="9"/>
      <w:pgMar w:top="1702"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ECF" w:rsidRDefault="00E21ECF">
      <w:r>
        <w:separator/>
      </w:r>
    </w:p>
  </w:endnote>
  <w:endnote w:type="continuationSeparator" w:id="0">
    <w:p w:rsidR="00E21ECF" w:rsidRDefault="00E2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ECF" w:rsidRDefault="00E21ECF">
      <w:r>
        <w:separator/>
      </w:r>
    </w:p>
  </w:footnote>
  <w:footnote w:type="continuationSeparator" w:id="0">
    <w:p w:rsidR="00E21ECF" w:rsidRDefault="00E2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12F1B"/>
    <w:rsid w:val="000257CB"/>
    <w:rsid w:val="00081D07"/>
    <w:rsid w:val="0008375B"/>
    <w:rsid w:val="00085015"/>
    <w:rsid w:val="000A164C"/>
    <w:rsid w:val="000E3441"/>
    <w:rsid w:val="000F5ABA"/>
    <w:rsid w:val="00104548"/>
    <w:rsid w:val="0011017E"/>
    <w:rsid w:val="00111222"/>
    <w:rsid w:val="00112828"/>
    <w:rsid w:val="00120827"/>
    <w:rsid w:val="00132156"/>
    <w:rsid w:val="00142CFB"/>
    <w:rsid w:val="0018291A"/>
    <w:rsid w:val="001A10E1"/>
    <w:rsid w:val="001A3599"/>
    <w:rsid w:val="001B2BA3"/>
    <w:rsid w:val="001D3344"/>
    <w:rsid w:val="001D6C37"/>
    <w:rsid w:val="001E3D17"/>
    <w:rsid w:val="001E4CDE"/>
    <w:rsid w:val="001E5331"/>
    <w:rsid w:val="001F39EF"/>
    <w:rsid w:val="0020060B"/>
    <w:rsid w:val="002029D3"/>
    <w:rsid w:val="00227FFB"/>
    <w:rsid w:val="00235C89"/>
    <w:rsid w:val="00241368"/>
    <w:rsid w:val="00245544"/>
    <w:rsid w:val="0025733C"/>
    <w:rsid w:val="00262DF6"/>
    <w:rsid w:val="002719C6"/>
    <w:rsid w:val="00281B48"/>
    <w:rsid w:val="00295445"/>
    <w:rsid w:val="002C5B70"/>
    <w:rsid w:val="002F5BB4"/>
    <w:rsid w:val="0030030C"/>
    <w:rsid w:val="00315CBD"/>
    <w:rsid w:val="0032331A"/>
    <w:rsid w:val="00326E8A"/>
    <w:rsid w:val="00343B78"/>
    <w:rsid w:val="00355F2A"/>
    <w:rsid w:val="00360892"/>
    <w:rsid w:val="00362971"/>
    <w:rsid w:val="003666EA"/>
    <w:rsid w:val="00380B7C"/>
    <w:rsid w:val="003810CC"/>
    <w:rsid w:val="00387EFB"/>
    <w:rsid w:val="00390483"/>
    <w:rsid w:val="003950B0"/>
    <w:rsid w:val="003B74DB"/>
    <w:rsid w:val="003C0801"/>
    <w:rsid w:val="003C5307"/>
    <w:rsid w:val="003D15E2"/>
    <w:rsid w:val="003D665F"/>
    <w:rsid w:val="003E5C00"/>
    <w:rsid w:val="004055F3"/>
    <w:rsid w:val="0044531B"/>
    <w:rsid w:val="00460B06"/>
    <w:rsid w:val="004610B9"/>
    <w:rsid w:val="00463BA3"/>
    <w:rsid w:val="0048212F"/>
    <w:rsid w:val="00483D91"/>
    <w:rsid w:val="004914CD"/>
    <w:rsid w:val="00493B94"/>
    <w:rsid w:val="00496755"/>
    <w:rsid w:val="00497788"/>
    <w:rsid w:val="004A6396"/>
    <w:rsid w:val="004A7321"/>
    <w:rsid w:val="004C5EC1"/>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24239"/>
    <w:rsid w:val="006360E9"/>
    <w:rsid w:val="00643843"/>
    <w:rsid w:val="00643F40"/>
    <w:rsid w:val="006459DC"/>
    <w:rsid w:val="00652470"/>
    <w:rsid w:val="00662832"/>
    <w:rsid w:val="00664D18"/>
    <w:rsid w:val="00667EF1"/>
    <w:rsid w:val="00696642"/>
    <w:rsid w:val="006A4575"/>
    <w:rsid w:val="006B2B7C"/>
    <w:rsid w:val="006B2B83"/>
    <w:rsid w:val="006B5E13"/>
    <w:rsid w:val="006B79E4"/>
    <w:rsid w:val="006C5825"/>
    <w:rsid w:val="006D1BDC"/>
    <w:rsid w:val="006D3994"/>
    <w:rsid w:val="006E06D7"/>
    <w:rsid w:val="006F2170"/>
    <w:rsid w:val="0073001F"/>
    <w:rsid w:val="007379CE"/>
    <w:rsid w:val="00746189"/>
    <w:rsid w:val="00746F80"/>
    <w:rsid w:val="00784EB4"/>
    <w:rsid w:val="00786CF5"/>
    <w:rsid w:val="0079014C"/>
    <w:rsid w:val="00796A1B"/>
    <w:rsid w:val="007B4530"/>
    <w:rsid w:val="007C3197"/>
    <w:rsid w:val="007D17CB"/>
    <w:rsid w:val="007F3CB5"/>
    <w:rsid w:val="007F5C57"/>
    <w:rsid w:val="007F5C90"/>
    <w:rsid w:val="00824762"/>
    <w:rsid w:val="0083065F"/>
    <w:rsid w:val="00835219"/>
    <w:rsid w:val="008353C3"/>
    <w:rsid w:val="00862C9F"/>
    <w:rsid w:val="00876614"/>
    <w:rsid w:val="00877C9D"/>
    <w:rsid w:val="008B32C9"/>
    <w:rsid w:val="008D3443"/>
    <w:rsid w:val="008D3544"/>
    <w:rsid w:val="008D4FF0"/>
    <w:rsid w:val="008F6256"/>
    <w:rsid w:val="00904998"/>
    <w:rsid w:val="0090618A"/>
    <w:rsid w:val="00917667"/>
    <w:rsid w:val="00924E16"/>
    <w:rsid w:val="00927C23"/>
    <w:rsid w:val="00932567"/>
    <w:rsid w:val="00955D5F"/>
    <w:rsid w:val="00965800"/>
    <w:rsid w:val="00977C2A"/>
    <w:rsid w:val="0098533E"/>
    <w:rsid w:val="009A026B"/>
    <w:rsid w:val="009A2A76"/>
    <w:rsid w:val="009A7FAE"/>
    <w:rsid w:val="009C3AB2"/>
    <w:rsid w:val="009E0321"/>
    <w:rsid w:val="009F3ED4"/>
    <w:rsid w:val="009F6310"/>
    <w:rsid w:val="009F678D"/>
    <w:rsid w:val="00A00000"/>
    <w:rsid w:val="00A23AD4"/>
    <w:rsid w:val="00A3061E"/>
    <w:rsid w:val="00A33169"/>
    <w:rsid w:val="00A93E89"/>
    <w:rsid w:val="00A9557B"/>
    <w:rsid w:val="00AB30BB"/>
    <w:rsid w:val="00AC033E"/>
    <w:rsid w:val="00AD0A1D"/>
    <w:rsid w:val="00AD583C"/>
    <w:rsid w:val="00AF41CC"/>
    <w:rsid w:val="00B10472"/>
    <w:rsid w:val="00B14073"/>
    <w:rsid w:val="00B21EAB"/>
    <w:rsid w:val="00B25281"/>
    <w:rsid w:val="00B34CF9"/>
    <w:rsid w:val="00B37040"/>
    <w:rsid w:val="00B41BAA"/>
    <w:rsid w:val="00B55577"/>
    <w:rsid w:val="00B56498"/>
    <w:rsid w:val="00B7393E"/>
    <w:rsid w:val="00B73F37"/>
    <w:rsid w:val="00B851A1"/>
    <w:rsid w:val="00B9184E"/>
    <w:rsid w:val="00B96CEA"/>
    <w:rsid w:val="00BB4B86"/>
    <w:rsid w:val="00BC35F0"/>
    <w:rsid w:val="00BD7E30"/>
    <w:rsid w:val="00BE7EC3"/>
    <w:rsid w:val="00C00184"/>
    <w:rsid w:val="00C0091A"/>
    <w:rsid w:val="00C021E2"/>
    <w:rsid w:val="00C0688E"/>
    <w:rsid w:val="00C07163"/>
    <w:rsid w:val="00C10B55"/>
    <w:rsid w:val="00C14C6C"/>
    <w:rsid w:val="00C3343A"/>
    <w:rsid w:val="00C54C62"/>
    <w:rsid w:val="00C567EE"/>
    <w:rsid w:val="00C56BA3"/>
    <w:rsid w:val="00C61483"/>
    <w:rsid w:val="00C828F9"/>
    <w:rsid w:val="00C96CC7"/>
    <w:rsid w:val="00CA15AC"/>
    <w:rsid w:val="00CC2E9D"/>
    <w:rsid w:val="00CF584B"/>
    <w:rsid w:val="00D14393"/>
    <w:rsid w:val="00D22456"/>
    <w:rsid w:val="00D2723B"/>
    <w:rsid w:val="00D36178"/>
    <w:rsid w:val="00D74E83"/>
    <w:rsid w:val="00D75E94"/>
    <w:rsid w:val="00D8737B"/>
    <w:rsid w:val="00DB1154"/>
    <w:rsid w:val="00DC50FD"/>
    <w:rsid w:val="00DC61E7"/>
    <w:rsid w:val="00DD10DF"/>
    <w:rsid w:val="00E00FD1"/>
    <w:rsid w:val="00E21ECF"/>
    <w:rsid w:val="00E2620D"/>
    <w:rsid w:val="00E35120"/>
    <w:rsid w:val="00E42836"/>
    <w:rsid w:val="00E5284B"/>
    <w:rsid w:val="00E53600"/>
    <w:rsid w:val="00E55567"/>
    <w:rsid w:val="00E76A43"/>
    <w:rsid w:val="00E7766B"/>
    <w:rsid w:val="00E813B1"/>
    <w:rsid w:val="00E866C3"/>
    <w:rsid w:val="00E9179C"/>
    <w:rsid w:val="00EA2F7E"/>
    <w:rsid w:val="00EA6534"/>
    <w:rsid w:val="00EB421C"/>
    <w:rsid w:val="00EC5960"/>
    <w:rsid w:val="00EF0A1E"/>
    <w:rsid w:val="00EF1005"/>
    <w:rsid w:val="00F1495C"/>
    <w:rsid w:val="00F40CFB"/>
    <w:rsid w:val="00F75B82"/>
    <w:rsid w:val="00F81D60"/>
    <w:rsid w:val="00F84B2C"/>
    <w:rsid w:val="00FA4CFE"/>
    <w:rsid w:val="00FA6B25"/>
    <w:rsid w:val="00FB5B1E"/>
    <w:rsid w:val="00FB7F48"/>
    <w:rsid w:val="00FC7882"/>
    <w:rsid w:val="00FD0910"/>
    <w:rsid w:val="00FD7A45"/>
    <w:rsid w:val="00FE1E99"/>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811DE"/>
  <w15:docId w15:val="{127040E2-F76D-4AA9-8E64-DB99ABCB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4C5EC1"/>
    <w:rPr>
      <w:sz w:val="16"/>
      <w:szCs w:val="16"/>
    </w:rPr>
  </w:style>
  <w:style w:type="paragraph" w:styleId="Kommentartext">
    <w:name w:val="annotation text"/>
    <w:basedOn w:val="Standard"/>
    <w:link w:val="KommentartextZchn"/>
    <w:semiHidden/>
    <w:unhideWhenUsed/>
    <w:rsid w:val="004C5EC1"/>
    <w:rPr>
      <w:sz w:val="20"/>
      <w:szCs w:val="20"/>
    </w:rPr>
  </w:style>
  <w:style w:type="character" w:customStyle="1" w:styleId="KommentartextZchn">
    <w:name w:val="Kommentartext Zchn"/>
    <w:basedOn w:val="Absatz-Standardschriftart"/>
    <w:link w:val="Kommentartext"/>
    <w:semiHidden/>
    <w:rsid w:val="004C5EC1"/>
    <w:rPr>
      <w:rFonts w:ascii="Arial" w:hAnsi="Arial" w:cs="Arial"/>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hstp.ac.at/de/newsroom/newsroom_events_view" TargetMode="External"/><Relationship Id="rId17"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e@fhstp.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1215</Words>
  <Characters>7656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8854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mhammer</dc:creator>
  <cp:lastModifiedBy>Hammer Mark</cp:lastModifiedBy>
  <cp:revision>170</cp:revision>
  <cp:lastPrinted>2009-04-23T08:03:00Z</cp:lastPrinted>
  <dcterms:created xsi:type="dcterms:W3CDTF">2012-10-23T06:58:00Z</dcterms:created>
  <dcterms:modified xsi:type="dcterms:W3CDTF">2020-04-08T09:00:00Z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